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E604" w14:textId="6124C14A" w:rsidR="00CB18DA" w:rsidRDefault="00CB18DA" w:rsidP="00E143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B0F0"/>
          <w:sz w:val="32"/>
          <w:szCs w:val="32"/>
        </w:rPr>
      </w:pPr>
      <w:r>
        <w:rPr>
          <w:rFonts w:ascii="CIDFont+F2" w:hAnsi="CIDFont+F2" w:cs="CIDFont+F2"/>
          <w:noProof/>
          <w:color w:val="00B0F0"/>
          <w:sz w:val="32"/>
          <w:szCs w:val="32"/>
        </w:rPr>
        <w:drawing>
          <wp:inline distT="0" distB="0" distL="0" distR="0" wp14:anchorId="5A182D31" wp14:editId="6C8A8D8F">
            <wp:extent cx="2305050" cy="1914525"/>
            <wp:effectExtent l="0" t="0" r="0" b="9525"/>
            <wp:docPr id="7" name="Picture 7" descr="Text, chat or text messag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chat or text message,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D8B3B" w14:textId="446D97B9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B0F0"/>
          <w:sz w:val="32"/>
          <w:szCs w:val="32"/>
        </w:rPr>
      </w:pPr>
      <w:r w:rsidRPr="00E1430D">
        <w:rPr>
          <w:rFonts w:ascii="CIDFont+F2" w:hAnsi="CIDFont+F2" w:cs="CIDFont+F2"/>
          <w:color w:val="00B0F0"/>
          <w:sz w:val="32"/>
          <w:szCs w:val="32"/>
        </w:rPr>
        <w:t xml:space="preserve">COLONOSCOPY PREP INSTRUCTIONS USING </w:t>
      </w:r>
      <w:r w:rsidRPr="00E1430D">
        <w:rPr>
          <w:rFonts w:ascii="Calibri-Bold" w:hAnsi="Calibri-Bold" w:cs="Calibri-Bold"/>
          <w:b/>
          <w:bCs/>
          <w:color w:val="00B0F0"/>
          <w:sz w:val="32"/>
          <w:szCs w:val="32"/>
        </w:rPr>
        <w:t>SUTAB</w:t>
      </w:r>
    </w:p>
    <w:p w14:paraId="3E632303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color w:val="7030A1"/>
          <w:sz w:val="32"/>
          <w:szCs w:val="32"/>
        </w:rPr>
      </w:pPr>
    </w:p>
    <w:p w14:paraId="7C42F5FD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Several days prior to your procedure fill your prescription for </w:t>
      </w:r>
      <w:r>
        <w:rPr>
          <w:rFonts w:ascii="Calibri" w:hAnsi="Calibri" w:cs="Calibri"/>
          <w:color w:val="000000"/>
          <w:sz w:val="28"/>
          <w:szCs w:val="28"/>
        </w:rPr>
        <w:t xml:space="preserve">SUTAB </w:t>
      </w:r>
      <w:r>
        <w:rPr>
          <w:rFonts w:ascii="CIDFont+F1" w:hAnsi="CIDFont+F1" w:cs="CIDFont+F1"/>
          <w:color w:val="000000"/>
          <w:sz w:val="28"/>
          <w:szCs w:val="28"/>
        </w:rPr>
        <w:t>at your</w:t>
      </w:r>
    </w:p>
    <w:p w14:paraId="2FE3EB30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pharmacy. Please follow all instructions carefully to ensure a good prep.</w:t>
      </w:r>
    </w:p>
    <w:p w14:paraId="55C26914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B0F0"/>
          <w:sz w:val="28"/>
          <w:szCs w:val="28"/>
        </w:rPr>
      </w:pPr>
    </w:p>
    <w:p w14:paraId="1E45F989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B0F0"/>
          <w:sz w:val="28"/>
          <w:szCs w:val="28"/>
        </w:rPr>
      </w:pPr>
      <w:r w:rsidRPr="00E1430D">
        <w:rPr>
          <w:rFonts w:ascii="CIDFont+F5" w:hAnsi="CIDFont+F5" w:cs="CIDFont+F5"/>
          <w:color w:val="00B0F0"/>
          <w:sz w:val="28"/>
          <w:szCs w:val="28"/>
        </w:rPr>
        <w:t>For 3 DAYS PRIOR TO COLONOSCOPY:</w:t>
      </w:r>
    </w:p>
    <w:p w14:paraId="7D82CB5E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Avoid eating corn, seeds, popcorn, nuts &amp; pits.</w:t>
      </w:r>
    </w:p>
    <w:p w14:paraId="1DC0C3BF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STOP any IRON supplements &amp; FISH OIL medication.</w:t>
      </w:r>
    </w:p>
    <w:p w14:paraId="07222DC3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030A1"/>
          <w:sz w:val="28"/>
          <w:szCs w:val="28"/>
        </w:rPr>
      </w:pPr>
    </w:p>
    <w:p w14:paraId="45424E3B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B0F0"/>
          <w:sz w:val="28"/>
          <w:szCs w:val="28"/>
        </w:rPr>
      </w:pPr>
    </w:p>
    <w:p w14:paraId="1BC016B6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B0F0"/>
          <w:sz w:val="28"/>
          <w:szCs w:val="28"/>
        </w:rPr>
      </w:pPr>
      <w:r w:rsidRPr="00E1430D">
        <w:rPr>
          <w:rFonts w:ascii="CIDFont+F5" w:hAnsi="CIDFont+F5" w:cs="CIDFont+F5"/>
          <w:color w:val="00B0F0"/>
          <w:sz w:val="28"/>
          <w:szCs w:val="28"/>
        </w:rPr>
        <w:t>1 DAY PRIOR TO YOUR PROCEDURE:</w:t>
      </w:r>
    </w:p>
    <w:p w14:paraId="3333FF76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 xml:space="preserve">You may have a low residue breakfast which includes eggs, white bread, cottage cheese, yogurt. </w:t>
      </w:r>
    </w:p>
    <w:p w14:paraId="6CDC264F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54B699BC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color w:val="00B0F0"/>
          <w:sz w:val="28"/>
          <w:szCs w:val="28"/>
          <w:u w:val="single"/>
        </w:rPr>
      </w:pPr>
      <w:r w:rsidRPr="00E1430D">
        <w:rPr>
          <w:rFonts w:ascii="CIDFont+F1" w:hAnsi="CIDFont+F1" w:cs="CIDFont+F1"/>
          <w:b/>
          <w:bCs/>
          <w:color w:val="00B0F0"/>
          <w:sz w:val="28"/>
          <w:szCs w:val="28"/>
          <w:u w:val="single"/>
        </w:rPr>
        <w:t xml:space="preserve">Beginning at 12 noon the day before your procedure, you may have clear liquids only. </w:t>
      </w:r>
    </w:p>
    <w:p w14:paraId="7C34B702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B0F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E1430D" w14:paraId="669C1DA4" w14:textId="77777777" w:rsidTr="00897451">
        <w:trPr>
          <w:trHeight w:val="3635"/>
        </w:trPr>
        <w:tc>
          <w:tcPr>
            <w:tcW w:w="6205" w:type="dxa"/>
          </w:tcPr>
          <w:p w14:paraId="0D5DAF48" w14:textId="77777777" w:rsidR="00E1430D" w:rsidRPr="000B2C34" w:rsidRDefault="00E1430D" w:rsidP="00897451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</w:pPr>
            <w:bookmarkStart w:id="0" w:name="_Hlk89078276"/>
            <w:r w:rsidRPr="000B2C34">
              <w:rPr>
                <w:rFonts w:ascii="CIDFont+F5" w:hAnsi="CIDFont+F5" w:cs="CIDFont+F5"/>
                <w:b/>
                <w:color w:val="111111"/>
                <w:sz w:val="24"/>
                <w:szCs w:val="24"/>
                <w:u w:val="single"/>
              </w:rPr>
              <w:t>‘</w:t>
            </w:r>
            <w:r w:rsidRPr="000B2C34"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  <w:t xml:space="preserve">Clear Liquids’ Include:                                                         </w:t>
            </w:r>
          </w:p>
          <w:p w14:paraId="5E1A11D4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 xml:space="preserve">Strained Fruit Juices (No pulp) e.g., Apple, White Grape,    </w:t>
            </w:r>
          </w:p>
          <w:p w14:paraId="292AE675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Lemonade</w:t>
            </w:r>
          </w:p>
          <w:p w14:paraId="6DD7D451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Water</w:t>
            </w:r>
          </w:p>
          <w:p w14:paraId="0BF92203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Clear Broth or Bouillon</w:t>
            </w:r>
          </w:p>
          <w:p w14:paraId="6F9A86DB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Coffee or Tea (No Milk or Non-Dairy Creamer)</w:t>
            </w:r>
          </w:p>
          <w:p w14:paraId="1634817D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All the followings that are NOT colored RED or</w:t>
            </w:r>
          </w:p>
          <w:p w14:paraId="77584AAF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PURPLE:</w:t>
            </w:r>
          </w:p>
          <w:p w14:paraId="11361736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Gatorade or Powerade</w:t>
            </w:r>
          </w:p>
          <w:p w14:paraId="63251B00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Carbonated and Non-Carbonated Soft Drinks</w:t>
            </w:r>
          </w:p>
          <w:p w14:paraId="2189CB88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Kool-Aid or Other Fruit-Flavored Drinks</w:t>
            </w:r>
          </w:p>
          <w:p w14:paraId="3E51F5E6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Plain Jell-O, Ice Popsicles</w:t>
            </w:r>
          </w:p>
          <w:p w14:paraId="69535C0F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14:paraId="3DFF8DAE" w14:textId="77777777" w:rsidR="00E1430D" w:rsidRPr="007F4837" w:rsidRDefault="00E1430D" w:rsidP="00897451">
            <w:pPr>
              <w:autoSpaceDE w:val="0"/>
              <w:autoSpaceDN w:val="0"/>
              <w:adjustRightInd w:val="0"/>
              <w:rPr>
                <w:rFonts w:ascii="CIDFont+F6" w:hAnsi="CIDFont+F6" w:cs="CIDFont+F6"/>
                <w:b/>
                <w:color w:val="111111"/>
                <w:sz w:val="24"/>
                <w:szCs w:val="24"/>
                <w:u w:val="single"/>
              </w:rPr>
            </w:pPr>
            <w:r w:rsidRPr="007F4837">
              <w:rPr>
                <w:rFonts w:ascii="CIDFont+F6" w:hAnsi="CIDFont+F6" w:cs="CIDFont+F6"/>
                <w:b/>
                <w:color w:val="111111"/>
                <w:sz w:val="28"/>
                <w:szCs w:val="28"/>
                <w:u w:val="single"/>
              </w:rPr>
              <w:t>NOT Clear liquids:</w:t>
            </w:r>
          </w:p>
          <w:p w14:paraId="0FEB2B13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Milk</w:t>
            </w:r>
          </w:p>
          <w:p w14:paraId="4BE029BB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Juice with pulp</w:t>
            </w:r>
          </w:p>
          <w:p w14:paraId="71ADBCC1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Alcohol</w:t>
            </w:r>
          </w:p>
          <w:p w14:paraId="312F1F71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  <w:r>
              <w:rPr>
                <w:rFonts w:ascii="CIDFont+F5" w:hAnsi="CIDFont+F5" w:cs="CIDFont+F5"/>
                <w:color w:val="111111"/>
                <w:sz w:val="24"/>
                <w:szCs w:val="24"/>
              </w:rPr>
              <w:t>Anything you cannot see through</w:t>
            </w:r>
          </w:p>
          <w:p w14:paraId="77D5F81B" w14:textId="77777777" w:rsidR="00E1430D" w:rsidRDefault="00E1430D" w:rsidP="00897451">
            <w:pPr>
              <w:autoSpaceDE w:val="0"/>
              <w:autoSpaceDN w:val="0"/>
              <w:adjustRightInd w:val="0"/>
              <w:rPr>
                <w:rFonts w:ascii="CIDFont+F5" w:hAnsi="CIDFont+F5" w:cs="CIDFont+F5"/>
                <w:color w:val="111111"/>
                <w:sz w:val="24"/>
                <w:szCs w:val="24"/>
              </w:rPr>
            </w:pPr>
          </w:p>
        </w:tc>
      </w:tr>
      <w:bookmarkEnd w:id="0"/>
    </w:tbl>
    <w:p w14:paraId="29504596" w14:textId="77777777" w:rsidR="00AE6A98" w:rsidRDefault="00AE6A98" w:rsidP="00AE6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B0F0"/>
          <w:sz w:val="28"/>
          <w:szCs w:val="28"/>
        </w:rPr>
      </w:pPr>
    </w:p>
    <w:p w14:paraId="555C0843" w14:textId="6C4EE266" w:rsidR="00E1430D" w:rsidRPr="00E1430D" w:rsidRDefault="00E1430D" w:rsidP="00AE6A98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</w:pPr>
      <w:r w:rsidRPr="00E1430D">
        <w:rPr>
          <w:rFonts w:ascii="CIDFont+F5" w:hAnsi="CIDFont+F5" w:cs="CIDFont+F5"/>
          <w:b/>
          <w:bCs/>
          <w:color w:val="00B0F0"/>
          <w:sz w:val="28"/>
          <w:szCs w:val="28"/>
        </w:rPr>
        <w:t>*</w:t>
      </w:r>
      <w:r w:rsidRPr="00E1430D"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  <w:t>SUTAB IS A SPLIT DOSE REGIMEN. YOU WILL TAKE THE TABLETS IN TWO DOSES. 12 TABLETS FOR EACH DOSE.</w:t>
      </w:r>
    </w:p>
    <w:p w14:paraId="46B5D758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</w:pPr>
      <w:r w:rsidRPr="00E1430D"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  <w:t xml:space="preserve">A TOTAL OF 24 TABLETS IS REQUIRED FOR COMPLETE COLONOSCOPY PREPARATION. </w:t>
      </w:r>
    </w:p>
    <w:p w14:paraId="7A5D7F45" w14:textId="0AF2B59B" w:rsidR="006A6D9F" w:rsidRPr="00E1430D" w:rsidRDefault="006A6D9F">
      <w:pPr>
        <w:rPr>
          <w:b/>
          <w:bCs/>
          <w:color w:val="00B0F0"/>
        </w:rPr>
      </w:pPr>
    </w:p>
    <w:p w14:paraId="210CD5E2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B0F0"/>
          <w:sz w:val="28"/>
          <w:szCs w:val="28"/>
        </w:rPr>
      </w:pPr>
      <w:r w:rsidRPr="00E1430D">
        <w:rPr>
          <w:rFonts w:ascii="CIDFont+F5" w:hAnsi="CIDFont+F5" w:cs="CIDFont+F5"/>
          <w:b/>
          <w:bCs/>
          <w:color w:val="00B0F0"/>
          <w:sz w:val="28"/>
          <w:szCs w:val="28"/>
          <w:highlight w:val="yellow"/>
        </w:rPr>
        <w:t>DO NOT TAKE ANY OTHER LAXATIVES WHILE TAKING SUBTAB</w:t>
      </w:r>
    </w:p>
    <w:p w14:paraId="0475F37B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B0F0"/>
          <w:sz w:val="28"/>
          <w:szCs w:val="28"/>
        </w:rPr>
      </w:pPr>
    </w:p>
    <w:p w14:paraId="3C0A67E3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</w:pPr>
      <w:r w:rsidRPr="00E1430D">
        <w:rPr>
          <w:rFonts w:ascii="CIDFont+F5" w:hAnsi="CIDFont+F5" w:cs="CIDFont+F5"/>
          <w:b/>
          <w:bCs/>
          <w:color w:val="00B0F0"/>
          <w:sz w:val="28"/>
          <w:szCs w:val="28"/>
          <w:u w:val="single"/>
        </w:rPr>
        <w:t xml:space="preserve">Dose #1 Night prior to your Colonoscopy. </w:t>
      </w:r>
    </w:p>
    <w:p w14:paraId="76403DC3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color w:val="00B0F0"/>
          <w:sz w:val="28"/>
          <w:szCs w:val="28"/>
        </w:rPr>
      </w:pPr>
    </w:p>
    <w:p w14:paraId="198E5AED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  <w:r w:rsidRPr="00E1430D">
        <w:rPr>
          <w:rFonts w:ascii="CIDFont+F5" w:hAnsi="CIDFont+F5" w:cs="CIDFont+F5"/>
          <w:b/>
          <w:color w:val="00B0F0"/>
          <w:sz w:val="32"/>
          <w:szCs w:val="32"/>
        </w:rPr>
        <w:t>Step 1 (6:00 pm)</w:t>
      </w:r>
      <w:r w:rsidRPr="00E1430D">
        <w:rPr>
          <w:rFonts w:ascii="CIDFont+F1" w:hAnsi="CIDFont+F1" w:cs="CIDFont+F1"/>
          <w:color w:val="00B0F0"/>
          <w:sz w:val="32"/>
          <w:szCs w:val="32"/>
        </w:rPr>
        <w:t xml:space="preserve">: </w:t>
      </w:r>
      <w:r>
        <w:rPr>
          <w:rFonts w:ascii="CIDFont+F1" w:hAnsi="CIDFont+F1" w:cs="CIDFont+F1"/>
          <w:color w:val="000000"/>
          <w:sz w:val="32"/>
          <w:szCs w:val="32"/>
        </w:rPr>
        <w:t xml:space="preserve">Open 1 bottle of 12 tablets. Fill the provided container with 16 ounces of water (up to the fill line). Swallow each tablet with a sip of water. Drink the entire 16 ounces of water within 15-20 minutes after the last tablet is swallowed. </w:t>
      </w:r>
    </w:p>
    <w:p w14:paraId="0542FDF5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76155AE5" w14:textId="77777777" w:rsidR="00E1430D" w:rsidRPr="00064FF4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064FF4">
        <w:rPr>
          <w:rFonts w:ascii="CIDFont+F1" w:hAnsi="CIDFont+F1" w:cs="CIDFont+F1"/>
          <w:b/>
          <w:bCs/>
          <w:sz w:val="28"/>
          <w:szCs w:val="28"/>
          <w:highlight w:val="yellow"/>
        </w:rPr>
        <w:t xml:space="preserve">** Important: Take </w:t>
      </w:r>
      <w:r w:rsidRPr="00064FF4">
        <w:rPr>
          <w:rFonts w:ascii="CIDFont+F1" w:hAnsi="CIDFont+F1" w:cs="CIDFont+F1"/>
          <w:b/>
          <w:bCs/>
          <w:i/>
          <w:iCs/>
          <w:sz w:val="28"/>
          <w:szCs w:val="28"/>
          <w:highlight w:val="yellow"/>
          <w:u w:val="single"/>
        </w:rPr>
        <w:t>ONE</w:t>
      </w:r>
      <w:r w:rsidRPr="00064FF4">
        <w:rPr>
          <w:rFonts w:ascii="CIDFont+F1" w:hAnsi="CIDFont+F1" w:cs="CIDFont+F1"/>
          <w:b/>
          <w:bCs/>
          <w:sz w:val="28"/>
          <w:szCs w:val="28"/>
          <w:highlight w:val="yellow"/>
        </w:rPr>
        <w:t xml:space="preserve"> </w:t>
      </w:r>
      <w:r>
        <w:rPr>
          <w:rFonts w:ascii="CIDFont+F1" w:hAnsi="CIDFont+F1" w:cs="CIDFont+F1"/>
          <w:b/>
          <w:bCs/>
          <w:sz w:val="28"/>
          <w:szCs w:val="28"/>
          <w:highlight w:val="yellow"/>
        </w:rPr>
        <w:t>tablet</w:t>
      </w:r>
      <w:r w:rsidRPr="00064FF4">
        <w:rPr>
          <w:rFonts w:ascii="CIDFont+F1" w:hAnsi="CIDFont+F1" w:cs="CIDFont+F1"/>
          <w:b/>
          <w:bCs/>
          <w:sz w:val="28"/>
          <w:szCs w:val="28"/>
          <w:highlight w:val="yellow"/>
        </w:rPr>
        <w:t xml:space="preserve"> at a time. Wait 1-2 minutes between each pill. **</w:t>
      </w:r>
    </w:p>
    <w:p w14:paraId="2C4CFA8E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</w:rPr>
      </w:pPr>
    </w:p>
    <w:p w14:paraId="2034DAB3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 w:rsidRPr="00E1430D">
        <w:rPr>
          <w:rFonts w:ascii="CIDFont+F1" w:hAnsi="CIDFont+F1" w:cs="CIDFont+F1"/>
          <w:b/>
          <w:bCs/>
          <w:color w:val="00B0F0"/>
          <w:sz w:val="32"/>
          <w:szCs w:val="32"/>
        </w:rPr>
        <w:t xml:space="preserve">Step 2 (7:00pm): </w:t>
      </w:r>
      <w:r>
        <w:rPr>
          <w:rFonts w:ascii="CIDFont+F1" w:hAnsi="CIDFont+F1" w:cs="CIDFont+F1"/>
          <w:sz w:val="32"/>
          <w:szCs w:val="32"/>
        </w:rPr>
        <w:t>Fill the provided container again with 16 ounces of water (up to the fill line), Drink the entire amount over 30 minutes.</w:t>
      </w:r>
    </w:p>
    <w:p w14:paraId="26B6D8F3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14:paraId="4FADA689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  <w:r w:rsidRPr="00E1430D">
        <w:rPr>
          <w:rFonts w:ascii="CIDFont+F1" w:hAnsi="CIDFont+F1" w:cs="CIDFont+F1"/>
          <w:b/>
          <w:bCs/>
          <w:color w:val="00B0F0"/>
          <w:sz w:val="32"/>
          <w:szCs w:val="32"/>
        </w:rPr>
        <w:t xml:space="preserve">Step 3 (8:00 pm): </w:t>
      </w:r>
      <w:r>
        <w:rPr>
          <w:rFonts w:ascii="CIDFont+F1" w:hAnsi="CIDFont+F1" w:cs="CIDFont+F1"/>
          <w:sz w:val="32"/>
          <w:szCs w:val="32"/>
        </w:rPr>
        <w:t>Fill the provided container again with 16 ounces of water (up to the fill line), Drink the entire amount over 30 minutes.</w:t>
      </w:r>
    </w:p>
    <w:p w14:paraId="53DAC1D1" w14:textId="77777777" w:rsidR="00E1430D" w:rsidRPr="00F360E4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</w:p>
    <w:p w14:paraId="090A1F7F" w14:textId="07D515D0" w:rsidR="00F11759" w:rsidRPr="00F360E4" w:rsidRDefault="00F11759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 w:rsidRPr="00F360E4">
        <w:rPr>
          <w:rFonts w:ascii="CIDFont+F1" w:hAnsi="CIDFont+F1" w:cs="CIDFont+F1"/>
          <w:b/>
          <w:bCs/>
          <w:sz w:val="28"/>
          <w:szCs w:val="28"/>
          <w:highlight w:val="yellow"/>
        </w:rPr>
        <w:t xml:space="preserve">** Continue to drink </w:t>
      </w:r>
      <w:r w:rsidR="00042F22" w:rsidRPr="00F360E4">
        <w:rPr>
          <w:rFonts w:ascii="CIDFont+F1" w:hAnsi="CIDFont+F1" w:cs="CIDFont+F1"/>
          <w:b/>
          <w:bCs/>
          <w:sz w:val="28"/>
          <w:szCs w:val="28"/>
          <w:highlight w:val="yellow"/>
        </w:rPr>
        <w:t xml:space="preserve">clear liquids over the </w:t>
      </w:r>
      <w:r w:rsidR="00F360E4" w:rsidRPr="00F360E4">
        <w:rPr>
          <w:rFonts w:ascii="CIDFont+F1" w:hAnsi="CIDFont+F1" w:cs="CIDFont+F1"/>
          <w:b/>
          <w:bCs/>
          <w:sz w:val="28"/>
          <w:szCs w:val="28"/>
          <w:highlight w:val="yellow"/>
        </w:rPr>
        <w:t>course of the night to stay hydrated</w:t>
      </w:r>
      <w:r w:rsidR="001D5114">
        <w:rPr>
          <w:rFonts w:ascii="CIDFont+F1" w:hAnsi="CIDFont+F1" w:cs="CIDFont+F1"/>
          <w:b/>
          <w:bCs/>
          <w:sz w:val="28"/>
          <w:szCs w:val="28"/>
        </w:rPr>
        <w:t>.</w:t>
      </w:r>
    </w:p>
    <w:p w14:paraId="5C5434F3" w14:textId="77777777" w:rsidR="00F11759" w:rsidRDefault="00F11759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2"/>
          <w:szCs w:val="32"/>
        </w:rPr>
      </w:pPr>
    </w:p>
    <w:p w14:paraId="0A4A45EC" w14:textId="77777777" w:rsidR="00E1430D" w:rsidRPr="009C7786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  <w:r>
        <w:rPr>
          <w:rFonts w:ascii="CIDFont+F1" w:hAnsi="CIDFont+F1" w:cs="CIDFont+F1"/>
          <w:b/>
          <w:bCs/>
          <w:sz w:val="28"/>
          <w:szCs w:val="28"/>
          <w:highlight w:val="yellow"/>
        </w:rPr>
        <w:t>**</w:t>
      </w:r>
      <w:r w:rsidRPr="009C7786">
        <w:rPr>
          <w:rFonts w:ascii="CIDFont+F1" w:hAnsi="CIDFont+F1" w:cs="CIDFont+F1"/>
          <w:b/>
          <w:bCs/>
          <w:sz w:val="28"/>
          <w:szCs w:val="28"/>
          <w:highlight w:val="yellow"/>
        </w:rPr>
        <w:t>If you experience any nausea, bloating, or cramping, slow the rate of drinking the additional water. **</w:t>
      </w:r>
      <w:r w:rsidRPr="009C7786">
        <w:rPr>
          <w:rFonts w:ascii="CIDFont+F1" w:hAnsi="CIDFont+F1" w:cs="CIDFont+F1"/>
          <w:b/>
          <w:bCs/>
          <w:sz w:val="28"/>
          <w:szCs w:val="28"/>
        </w:rPr>
        <w:t xml:space="preserve"> </w:t>
      </w:r>
    </w:p>
    <w:p w14:paraId="5E691DCA" w14:textId="77777777" w:rsidR="00E1430D" w:rsidRPr="009C7786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  <w:sz w:val="28"/>
          <w:szCs w:val="28"/>
        </w:rPr>
      </w:pPr>
    </w:p>
    <w:p w14:paraId="01A8AAEC" w14:textId="77777777" w:rsidR="00E1430D" w:rsidRPr="00A233A2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3EB1DFB9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color w:val="00B0F0"/>
          <w:sz w:val="28"/>
          <w:szCs w:val="28"/>
          <w:u w:val="single"/>
        </w:rPr>
      </w:pPr>
      <w:r w:rsidRPr="00E1430D">
        <w:rPr>
          <w:rFonts w:ascii="CIDFont+F1" w:hAnsi="CIDFont+F1" w:cs="CIDFont+F1"/>
          <w:b/>
          <w:bCs/>
          <w:color w:val="00B0F0"/>
          <w:sz w:val="28"/>
          <w:szCs w:val="28"/>
          <w:u w:val="single"/>
        </w:rPr>
        <w:t>Dose #2 Day of the Colonoscopy.</w:t>
      </w:r>
    </w:p>
    <w:p w14:paraId="48E09AB1" w14:textId="77777777" w:rsidR="00E1430D" w:rsidRPr="004712FF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7030A1"/>
          <w:sz w:val="32"/>
          <w:szCs w:val="32"/>
        </w:rPr>
      </w:pPr>
    </w:p>
    <w:p w14:paraId="6B9B5F7A" w14:textId="77777777" w:rsidR="00E1430D" w:rsidRPr="004712FF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color w:val="000000"/>
          <w:sz w:val="32"/>
          <w:szCs w:val="32"/>
          <w:u w:val="single"/>
        </w:rPr>
      </w:pPr>
      <w:r w:rsidRPr="004712FF">
        <w:rPr>
          <w:rFonts w:ascii="CIDFont+F2" w:hAnsi="CIDFont+F2" w:cs="CIDFont+F2"/>
          <w:b/>
          <w:sz w:val="32"/>
          <w:szCs w:val="32"/>
          <w:u w:val="single"/>
        </w:rPr>
        <w:t>5</w:t>
      </w:r>
      <w:r w:rsidRPr="004712FF">
        <w:rPr>
          <w:rFonts w:ascii="CIDFont+F2" w:hAnsi="CIDFont+F2" w:cs="CIDFont+F2"/>
          <w:b/>
          <w:color w:val="7030A1"/>
          <w:sz w:val="32"/>
          <w:szCs w:val="32"/>
          <w:u w:val="single"/>
        </w:rPr>
        <w:t xml:space="preserve"> </w:t>
      </w:r>
      <w:r w:rsidRPr="004712FF">
        <w:rPr>
          <w:rFonts w:ascii="CIDFont+F1" w:hAnsi="CIDFont+F1" w:cs="CIDFont+F1"/>
          <w:b/>
          <w:color w:val="000000"/>
          <w:sz w:val="32"/>
          <w:szCs w:val="32"/>
          <w:u w:val="single"/>
        </w:rPr>
        <w:t xml:space="preserve">hours prior to leaving for your colonoscopy, repeat steps 1-3 from Dose 1. </w:t>
      </w:r>
    </w:p>
    <w:p w14:paraId="42AAA9BB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lastRenderedPageBreak/>
        <w:t xml:space="preserve">(For example, if you plan to leave for the endoscopy center at 9.00 am the second half should be consumed between 4:00 am and 5:00 am). Colonoscopy prep </w:t>
      </w:r>
      <w:r w:rsidRPr="00E1430D">
        <w:rPr>
          <w:rFonts w:ascii="CIDFont+F1" w:hAnsi="CIDFont+F1" w:cs="CIDFont+F1"/>
          <w:b/>
          <w:bCs/>
          <w:color w:val="000000"/>
          <w:sz w:val="28"/>
          <w:szCs w:val="28"/>
          <w:highlight w:val="yellow"/>
          <w:u w:val="single"/>
        </w:rPr>
        <w:t>MUST</w:t>
      </w:r>
      <w:r>
        <w:rPr>
          <w:rFonts w:ascii="CIDFont+F1" w:hAnsi="CIDFont+F1" w:cs="CIDFont+F1"/>
          <w:color w:val="000000"/>
          <w:sz w:val="28"/>
          <w:szCs w:val="28"/>
        </w:rPr>
        <w:t xml:space="preserve"> be completed 4 hours prior to your procedure.</w:t>
      </w:r>
    </w:p>
    <w:p w14:paraId="283E3FAE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771DBA65" w14:textId="77777777" w:rsid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14:paraId="4A8499C5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B0F0"/>
          <w:sz w:val="36"/>
          <w:szCs w:val="36"/>
        </w:rPr>
      </w:pPr>
      <w:r w:rsidRPr="00E1430D">
        <w:rPr>
          <w:rFonts w:ascii="CIDFont+F5" w:hAnsi="CIDFont+F5" w:cs="CIDFont+F5"/>
          <w:b/>
          <w:color w:val="00B0F0"/>
          <w:sz w:val="36"/>
          <w:szCs w:val="36"/>
        </w:rPr>
        <w:t>Nothing to eat or drink for 4 hours before your procedure. This includes hard candy, chewing gum, water, your prep,</w:t>
      </w:r>
    </w:p>
    <w:p w14:paraId="1C2DB887" w14:textId="4F4F29B9" w:rsidR="00E1430D" w:rsidRPr="00E1430D" w:rsidRDefault="00E1430D">
      <w:pPr>
        <w:rPr>
          <w:color w:val="00B0F0"/>
        </w:rPr>
      </w:pPr>
    </w:p>
    <w:p w14:paraId="07230C90" w14:textId="598FA7A8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B0F0"/>
          <w:sz w:val="36"/>
          <w:szCs w:val="36"/>
        </w:rPr>
      </w:pPr>
      <w:r w:rsidRPr="00E1430D">
        <w:rPr>
          <w:rFonts w:ascii="CIDFont+F5" w:hAnsi="CIDFont+F5" w:cs="CIDFont+F5"/>
          <w:b/>
          <w:color w:val="00B0F0"/>
          <w:sz w:val="36"/>
          <w:szCs w:val="36"/>
        </w:rPr>
        <w:t>etc. Eating or drinking may result in cancellation or delay of your procedure.</w:t>
      </w:r>
    </w:p>
    <w:p w14:paraId="66A5B372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B0F0"/>
          <w:sz w:val="36"/>
          <w:szCs w:val="36"/>
        </w:rPr>
      </w:pPr>
    </w:p>
    <w:p w14:paraId="7DE21306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00B0F0"/>
          <w:sz w:val="36"/>
          <w:szCs w:val="36"/>
        </w:rPr>
      </w:pPr>
    </w:p>
    <w:p w14:paraId="6500BB9F" w14:textId="77777777" w:rsidR="00E1430D" w:rsidRPr="00E1430D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b/>
          <w:color w:val="00B0F0"/>
          <w:sz w:val="28"/>
          <w:szCs w:val="28"/>
        </w:rPr>
      </w:pPr>
      <w:r w:rsidRPr="00E1430D">
        <w:rPr>
          <w:rFonts w:ascii="CIDFont+F5" w:hAnsi="CIDFont+F5" w:cs="CIDFont+F5"/>
          <w:b/>
          <w:color w:val="00B0F0"/>
          <w:sz w:val="28"/>
          <w:szCs w:val="28"/>
        </w:rPr>
        <w:t>TIPS:</w:t>
      </w:r>
    </w:p>
    <w:p w14:paraId="682AB912" w14:textId="77777777" w:rsidR="00E1430D" w:rsidRDefault="00E1430D" w:rsidP="00E1430D">
      <w:pPr>
        <w:rPr>
          <w:rFonts w:ascii="CIDFont+F1" w:hAnsi="CIDFont+F1" w:cs="CIDFont+F1"/>
          <w:color w:val="000000"/>
          <w:sz w:val="28"/>
          <w:szCs w:val="28"/>
        </w:rPr>
      </w:pPr>
      <w:r>
        <w:rPr>
          <w:rFonts w:ascii="CIDFont+F1" w:hAnsi="CIDFont+F1" w:cs="CIDFont+F1"/>
          <w:color w:val="000000"/>
          <w:sz w:val="28"/>
          <w:szCs w:val="28"/>
        </w:rPr>
        <w:t>You will need to stay near a toilet during your prep, you will have diarrhea.</w:t>
      </w:r>
    </w:p>
    <w:p w14:paraId="4A0AE079" w14:textId="77777777" w:rsidR="00E1430D" w:rsidRPr="00FC3FE2" w:rsidRDefault="00E1430D" w:rsidP="00E1430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  <w:r w:rsidRPr="005E1143">
        <w:rPr>
          <w:sz w:val="28"/>
          <w:szCs w:val="28"/>
        </w:rPr>
        <w:t>It is very important to continue to stay hydrated by drinking clear liquids before, during and after your prep</w:t>
      </w:r>
      <w:r>
        <w:t>.</w:t>
      </w:r>
    </w:p>
    <w:p w14:paraId="2B008097" w14:textId="77777777" w:rsidR="00E1430D" w:rsidRDefault="00E1430D"/>
    <w:sectPr w:rsidR="00E1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174A" w14:textId="77777777" w:rsidR="008529B3" w:rsidRDefault="008529B3" w:rsidP="00E1430D">
      <w:pPr>
        <w:spacing w:after="0" w:line="240" w:lineRule="auto"/>
      </w:pPr>
      <w:r>
        <w:separator/>
      </w:r>
    </w:p>
  </w:endnote>
  <w:endnote w:type="continuationSeparator" w:id="0">
    <w:p w14:paraId="12D8CF3E" w14:textId="77777777" w:rsidR="008529B3" w:rsidRDefault="008529B3" w:rsidP="00E1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9CFBB" w14:textId="77777777" w:rsidR="008529B3" w:rsidRDefault="008529B3" w:rsidP="00E1430D">
      <w:pPr>
        <w:spacing w:after="0" w:line="240" w:lineRule="auto"/>
      </w:pPr>
      <w:r>
        <w:separator/>
      </w:r>
    </w:p>
  </w:footnote>
  <w:footnote w:type="continuationSeparator" w:id="0">
    <w:p w14:paraId="317DAA60" w14:textId="77777777" w:rsidR="008529B3" w:rsidRDefault="008529B3" w:rsidP="00E1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0D"/>
    <w:rsid w:val="00042F22"/>
    <w:rsid w:val="001D5114"/>
    <w:rsid w:val="006A6D9F"/>
    <w:rsid w:val="008529B3"/>
    <w:rsid w:val="00AE6A98"/>
    <w:rsid w:val="00CB18DA"/>
    <w:rsid w:val="00E1430D"/>
    <w:rsid w:val="00F11759"/>
    <w:rsid w:val="00F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C77056"/>
  <w15:chartTrackingRefBased/>
  <w15:docId w15:val="{40995BED-09FE-406F-BC91-73D080FA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0D"/>
  </w:style>
  <w:style w:type="paragraph" w:styleId="Footer">
    <w:name w:val="footer"/>
    <w:basedOn w:val="Normal"/>
    <w:link w:val="FooterChar"/>
    <w:uiPriority w:val="99"/>
    <w:unhideWhenUsed/>
    <w:rsid w:val="00E1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FA4253C25844AA0E48B46764F7BA" ma:contentTypeVersion="5" ma:contentTypeDescription="Create a new document." ma:contentTypeScope="" ma:versionID="2b81488bbeee80f19331ea65766038b5">
  <xsd:schema xmlns:xsd="http://www.w3.org/2001/XMLSchema" xmlns:xs="http://www.w3.org/2001/XMLSchema" xmlns:p="http://schemas.microsoft.com/office/2006/metadata/properties" xmlns:ns3="ed7294f1-2e64-4de4-af6e-f3aec706d16e" xmlns:ns4="70b5de4b-dc6c-458f-a717-8282e7ba98b1" targetNamespace="http://schemas.microsoft.com/office/2006/metadata/properties" ma:root="true" ma:fieldsID="f22cd9421758c15230d5a11406949444" ns3:_="" ns4:_="">
    <xsd:import namespace="ed7294f1-2e64-4de4-af6e-f3aec706d16e"/>
    <xsd:import namespace="70b5de4b-dc6c-458f-a717-8282e7ba9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294f1-2e64-4de4-af6e-f3aec706d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de4b-dc6c-458f-a717-8282e7ba9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68F12-1641-47F8-A593-3C0521724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2A5BEE-53D3-4060-9BEB-EBF952D85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5119FA-E0AA-45DC-8BF9-34EDEC5E3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294f1-2e64-4de4-af6e-f3aec706d16e"/>
    <ds:schemaRef ds:uri="70b5de4b-dc6c-458f-a717-8282e7ba9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Taysha Brickhouse</dc:creator>
  <cp:keywords/>
  <dc:description/>
  <cp:lastModifiedBy>Taysha Brickhouse</cp:lastModifiedBy>
  <cp:revision>3</cp:revision>
  <dcterms:created xsi:type="dcterms:W3CDTF">2021-11-30T13:59:00Z</dcterms:created>
  <dcterms:modified xsi:type="dcterms:W3CDTF">2021-11-30T13:59:00Z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0x0101002F2CFA4253C25844AA0E48B46764F7BA</vt:lpwstr>
  </property>
</Properties>
</file>