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3D5BE" w14:textId="02325B49" w:rsidR="008F6780" w:rsidRDefault="00CC0A5A" w:rsidP="00852BDC">
      <w:bookmarkStart w:id="0" w:name="_GoBack"/>
      <w:bookmarkEnd w:id="0"/>
      <w:r>
        <w:rPr>
          <w:rFonts w:ascii="AR JULIAN" w:hAnsi="AR JULIAN"/>
          <w:noProof/>
          <w:color w:val="A4C822"/>
          <w:sz w:val="16"/>
          <w:lang w:eastAsia="zh-CN"/>
        </w:rPr>
        <w:drawing>
          <wp:anchor distT="0" distB="0" distL="114300" distR="114300" simplePos="0" relativeHeight="251719680" behindDoc="1" locked="0" layoutInCell="1" allowOverlap="1" wp14:anchorId="66F4BB12" wp14:editId="0DF919B9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809625" cy="728980"/>
            <wp:effectExtent l="0" t="0" r="9525" b="0"/>
            <wp:wrapThrough wrapText="bothSides">
              <wp:wrapPolygon edited="0">
                <wp:start x="0" y="0"/>
                <wp:lineTo x="0" y="20885"/>
                <wp:lineTo x="21346" y="20885"/>
                <wp:lineTo x="2134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sd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JULIAN" w:hAnsi="AR JULIAN"/>
          <w:noProof/>
          <w:color w:val="A4C822"/>
          <w:sz w:val="16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11B752" wp14:editId="320D3BB0">
                <wp:simplePos x="0" y="0"/>
                <wp:positionH relativeFrom="margin">
                  <wp:align>right</wp:align>
                </wp:positionH>
                <wp:positionV relativeFrom="paragraph">
                  <wp:posOffset>125503</wp:posOffset>
                </wp:positionV>
                <wp:extent cx="6454775" cy="809625"/>
                <wp:effectExtent l="19050" t="19050" r="41275" b="476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775" cy="809625"/>
                        </a:xfrm>
                        <a:prstGeom prst="rect">
                          <a:avLst/>
                        </a:prstGeom>
                        <a:noFill/>
                        <a:ln w="60325">
                          <a:solidFill>
                            <a:srgbClr val="A4C8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126C70" id="Rectangle 11" o:spid="_x0000_s1026" style="position:absolute;margin-left:457.05pt;margin-top:9.9pt;width:508.25pt;height:63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" filled="f" strokecolor="#a4c822" strokeweight="4.75pt">
                <v:path arrowok="t"/>
                <w10:wrap anchorx="margin"/>
              </v:rect>
            </w:pict>
          </mc:Fallback>
        </mc:AlternateContent>
      </w:r>
    </w:p>
    <w:p w14:paraId="3EB3FB59" w14:textId="189BE11E" w:rsidR="00423D8A" w:rsidRPr="004A2F22" w:rsidRDefault="00CC0A5A" w:rsidP="00662F12">
      <w:pPr>
        <w:rPr>
          <w:rFonts w:ascii="Cooper Black" w:hAnsi="Cooper Black"/>
          <w:sz w:val="40"/>
          <w:szCs w:val="40"/>
          <w:lang w:val="es-419"/>
        </w:rPr>
      </w:pPr>
      <w:r>
        <w:rPr>
          <w:rFonts w:ascii="Cooper Black" w:hAnsi="Cooper Black"/>
          <w:sz w:val="40"/>
          <w:szCs w:val="40"/>
          <w:lang w:val="es-US"/>
        </w:rPr>
        <w:t xml:space="preserve">        Instrucciones para la colonoscopia</w:t>
      </w:r>
    </w:p>
    <w:p w14:paraId="018129E3" w14:textId="1F5A8B02" w:rsidR="0090447F" w:rsidRPr="004A2F22" w:rsidRDefault="0090447F" w:rsidP="00364C78">
      <w:pPr>
        <w:spacing w:line="360" w:lineRule="auto"/>
        <w:rPr>
          <w:rFonts w:ascii="Times New Roman" w:hAnsi="Times New Roman" w:cs="Times New Roman"/>
          <w:b/>
          <w:sz w:val="24"/>
          <w:lang w:val="es-419"/>
        </w:rPr>
      </w:pPr>
    </w:p>
    <w:p w14:paraId="1B8B2D61" w14:textId="77777777" w:rsidR="00687D05" w:rsidRPr="004A2F22" w:rsidRDefault="00687D05" w:rsidP="00364C7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14:paraId="35FA1C4E" w14:textId="0CE46D9D" w:rsidR="00423D8A" w:rsidRPr="004A2F22" w:rsidRDefault="004A2F22" w:rsidP="00364C7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NOMBRE DEL PACIENTE: </w:t>
      </w:r>
      <w:r w:rsidR="00364C78">
        <w:rPr>
          <w:rFonts w:ascii="Times New Roman" w:hAnsi="Times New Roman" w:cs="Times New Roman"/>
          <w:b/>
          <w:bCs/>
          <w:sz w:val="24"/>
          <w:szCs w:val="24"/>
          <w:lang w:val="es-US"/>
        </w:rPr>
        <w:t>_________________________________________</w:t>
      </w:r>
    </w:p>
    <w:p w14:paraId="571CB5A6" w14:textId="49B9CB3E" w:rsidR="00423D8A" w:rsidRPr="004A2F22" w:rsidRDefault="004A2F22" w:rsidP="004A2F2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MÉDICO: </w:t>
      </w: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ab/>
        <w:t xml:space="preserve">   </w:t>
      </w:r>
      <w:r w:rsidR="00364C78">
        <w:rPr>
          <w:rFonts w:ascii="Times New Roman" w:hAnsi="Times New Roman" w:cs="Times New Roman"/>
          <w:b/>
          <w:bCs/>
          <w:sz w:val="24"/>
          <w:szCs w:val="24"/>
          <w:lang w:val="es-US"/>
        </w:rPr>
        <w:t>_________________________________________</w:t>
      </w:r>
    </w:p>
    <w:p w14:paraId="3684E9F9" w14:textId="57DBB39F" w:rsidR="00423D8A" w:rsidRPr="004A2F22" w:rsidRDefault="00364C78" w:rsidP="00364C7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FECHA DEL PROCE</w:t>
      </w:r>
      <w:r w:rsidR="00414FF7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DIMIENTO:  ____________       HORA DE LLEGADA:  </w:t>
      </w: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_________________ </w:t>
      </w:r>
    </w:p>
    <w:p w14:paraId="2410C110" w14:textId="342BDF89" w:rsidR="00423D8A" w:rsidRPr="004A2F22" w:rsidRDefault="00364C78" w:rsidP="00423D8A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LUGAR: _______________________________________________</w:t>
      </w:r>
    </w:p>
    <w:p w14:paraId="61E47322" w14:textId="0DDFE303" w:rsidR="00D241E1" w:rsidRPr="00414FF7" w:rsidRDefault="00885969" w:rsidP="00414FF7">
      <w:pPr>
        <w:spacing w:line="360" w:lineRule="auto"/>
        <w:jc w:val="center"/>
        <w:rPr>
          <w:rFonts w:ascii="Times New Roman" w:hAnsi="Times New Roman" w:cs="Times New Roman"/>
          <w:b/>
          <w:bCs/>
          <w:lang w:val="es-US"/>
        </w:rPr>
      </w:pPr>
      <w:r w:rsidRPr="00414FF7">
        <w:rPr>
          <w:rFonts w:ascii="Times New Roman" w:hAnsi="Times New Roman" w:cs="Times New Roman"/>
          <w:b/>
          <w:bCs/>
          <w:lang w:val="es-US"/>
        </w:rPr>
        <w:t xml:space="preserve">NÚMERO DE TELÉFONO </w:t>
      </w:r>
      <w:r w:rsidR="00414FF7" w:rsidRPr="00414FF7">
        <w:rPr>
          <w:rFonts w:ascii="Times New Roman" w:hAnsi="Times New Roman" w:cs="Times New Roman"/>
          <w:b/>
          <w:bCs/>
          <w:lang w:val="es-US"/>
        </w:rPr>
        <w:t>DEL CONSULTORIO: 610-374-4401</w:t>
      </w:r>
      <w:r w:rsidR="00414FF7" w:rsidRPr="004A2F22">
        <w:rPr>
          <w:rFonts w:ascii="Times New Roman" w:hAnsi="Times New Roman" w:cs="Times New Roman"/>
          <w:b/>
          <w:bCs/>
          <w:sz w:val="20"/>
          <w:szCs w:val="20"/>
          <w:lang w:val="es-US"/>
        </w:rPr>
        <w:t xml:space="preserve"> ~</w:t>
      </w:r>
      <w:r w:rsidR="004A2F22" w:rsidRPr="004A2F22">
        <w:rPr>
          <w:rFonts w:ascii="Times New Roman" w:hAnsi="Times New Roman" w:cs="Times New Roman"/>
          <w:b/>
          <w:bCs/>
          <w:sz w:val="20"/>
          <w:szCs w:val="20"/>
          <w:lang w:val="es-US"/>
        </w:rPr>
        <w:t xml:space="preserve"> </w:t>
      </w:r>
      <w:r w:rsidRPr="00414FF7">
        <w:rPr>
          <w:rFonts w:ascii="Times New Roman" w:hAnsi="Times New Roman" w:cs="Times New Roman"/>
          <w:b/>
          <w:bCs/>
          <w:lang w:val="es-US"/>
        </w:rPr>
        <w:t>HORARIO: DE 8:00 A. M. A 5:00 P. M.</w:t>
      </w:r>
    </w:p>
    <w:p w14:paraId="029A1FE2" w14:textId="4B7851BC" w:rsidR="00662F12" w:rsidRPr="002644F6" w:rsidRDefault="00885969" w:rsidP="00D241E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Cooper Black" w:hAnsi="Cooper Black"/>
          <w:color w:val="0070C0"/>
          <w:sz w:val="24"/>
          <w:szCs w:val="24"/>
          <w:lang w:val="es-US"/>
        </w:rPr>
        <w:t xml:space="preserve">INSTRUCCIONES DE MEDICAMENTOS:                   </w:t>
      </w:r>
      <w:r>
        <w:rPr>
          <w:rFonts w:ascii="Cooper Black" w:hAnsi="Cooper Black"/>
          <w:sz w:val="24"/>
          <w:szCs w:val="24"/>
          <w:lang w:val="es-US"/>
        </w:rPr>
        <w:t>_____ escriba sus iniciales aquí</w:t>
      </w:r>
    </w:p>
    <w:p w14:paraId="15DF9101" w14:textId="4354CD44" w:rsidR="0083583F" w:rsidRPr="002644F6" w:rsidRDefault="0083583F" w:rsidP="00885969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Deje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de tomar medicamentos con hierro 5 días antes del procedimiento.</w:t>
      </w:r>
    </w:p>
    <w:p w14:paraId="6DC5C72A" w14:textId="33C13373" w:rsidR="00662F12" w:rsidRPr="002644F6" w:rsidRDefault="00662F12" w:rsidP="00885969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Continúe con todos los medicamentos recetados, a menos que le indiquen otra cosa, incluyendo aspirina y Plavix.</w:t>
      </w:r>
    </w:p>
    <w:p w14:paraId="57767A97" w14:textId="3981C8C2" w:rsidR="00662F12" w:rsidRPr="002644F6" w:rsidRDefault="0083583F" w:rsidP="0083583F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Deje de tomar los medicamentos anticoagulantes solo si se lo indican.</w:t>
      </w:r>
    </w:p>
    <w:p w14:paraId="7286BCB8" w14:textId="7D8C64D9" w:rsidR="00852BDC" w:rsidRPr="002644F6" w:rsidRDefault="00852BDC" w:rsidP="0083583F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Tome los medicamentos 3 o más horas antes del procedimiento programado con un sorbo de agua. Si no puede tomarlos 3 horas antes del procedimiento, espere hasta después del procedimiento.</w:t>
      </w:r>
    </w:p>
    <w:p w14:paraId="6430667E" w14:textId="54148419" w:rsidR="00662F12" w:rsidRPr="002644F6" w:rsidRDefault="00852BDC" w:rsidP="0083583F">
      <w:pPr>
        <w:pStyle w:val="ListParagraph"/>
        <w:numPr>
          <w:ilvl w:val="1"/>
          <w:numId w:val="28"/>
        </w:numPr>
        <w:ind w:left="720"/>
        <w:rPr>
          <w:rFonts w:ascii="AR JULIAN" w:hAnsi="AR JULIAN"/>
          <w:b/>
          <w:i/>
          <w:sz w:val="24"/>
          <w:szCs w:val="24"/>
          <w:lang w:val="es-419"/>
        </w:rPr>
      </w:pPr>
      <w:r>
        <w:rPr>
          <w:rFonts w:ascii="AR JULIAN" w:hAnsi="AR JULIAN"/>
          <w:b/>
          <w:bCs/>
          <w:i/>
          <w:iCs/>
          <w:sz w:val="24"/>
          <w:szCs w:val="24"/>
          <w:u w:val="single"/>
          <w:lang w:val="es-US"/>
        </w:rPr>
        <w:t>No beba nada de líquido 4 horas antes del procedimiento o podrían reprogramarlo.</w:t>
      </w:r>
      <w:r>
        <w:rPr>
          <w:rFonts w:ascii="AR JULIAN" w:hAnsi="AR JULIAN"/>
          <w:b/>
          <w:bCs/>
          <w:i/>
          <w:iCs/>
          <w:sz w:val="24"/>
          <w:szCs w:val="24"/>
          <w:lang w:val="es-US"/>
        </w:rPr>
        <w:t xml:space="preserve"> Puede beber sorbos de agua con los medicamentos mencionados arriba.</w:t>
      </w:r>
    </w:p>
    <w:p w14:paraId="41124E73" w14:textId="77777777" w:rsidR="0083583F" w:rsidRPr="002644F6" w:rsidRDefault="0083583F" w:rsidP="0083583F">
      <w:pPr>
        <w:pStyle w:val="ListParagraph"/>
        <w:rPr>
          <w:rFonts w:ascii="AR JULIAN" w:hAnsi="AR JULIAN"/>
          <w:b/>
          <w:i/>
          <w:sz w:val="24"/>
          <w:szCs w:val="24"/>
          <w:lang w:val="es-419"/>
        </w:rPr>
      </w:pPr>
    </w:p>
    <w:p w14:paraId="2FD8CCE9" w14:textId="6E5B6941" w:rsidR="00662F12" w:rsidRPr="002644F6" w:rsidRDefault="00662F12" w:rsidP="00885969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  <w:lang w:val="es-419"/>
        </w:rPr>
      </w:pPr>
      <w:r>
        <w:rPr>
          <w:rFonts w:ascii="Cooper Black" w:hAnsi="Cooper Black"/>
          <w:sz w:val="24"/>
          <w:szCs w:val="24"/>
          <w:lang w:val="es-US"/>
        </w:rPr>
        <w:t>Diabéticos</w:t>
      </w:r>
      <w:r>
        <w:rPr>
          <w:rFonts w:ascii="AR JULIAN" w:hAnsi="AR JULIAN"/>
          <w:sz w:val="24"/>
          <w:szCs w:val="24"/>
          <w:lang w:val="es-US"/>
        </w:rPr>
        <w:t xml:space="preserve">: </w:t>
      </w:r>
      <w:r>
        <w:rPr>
          <w:rFonts w:ascii="Times New Roman" w:hAnsi="Times New Roman"/>
          <w:sz w:val="24"/>
          <w:szCs w:val="24"/>
          <w:lang w:val="es-US"/>
        </w:rPr>
        <w:t>si tiene diabetes, consulte a su médico para ver si es necesario hacer cambios.</w:t>
      </w:r>
    </w:p>
    <w:p w14:paraId="2B39D805" w14:textId="14724661" w:rsidR="00662F12" w:rsidRPr="00D241E1" w:rsidRDefault="00662F12" w:rsidP="008859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s-US"/>
        </w:rPr>
        <w:t>No tome los medicamentos orales habituales para la diabetes la mañana del procedimiento.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 Contrólese el nivel de azúcar en la sangre antes de llegar.  Llame al consultorio al 610-288-3229 si su nivel de azúcar en la sangre es de 70 o menos.  Avísele también al personal inmediatamente </w:t>
      </w:r>
      <w:r w:rsidR="002644F6">
        <w:rPr>
          <w:rFonts w:ascii="Times New Roman" w:hAnsi="Times New Roman" w:cs="Times New Roman"/>
          <w:sz w:val="24"/>
          <w:szCs w:val="24"/>
          <w:lang w:val="es-US"/>
        </w:rPr>
        <w:t>cuando llegue</w:t>
      </w:r>
      <w:r>
        <w:rPr>
          <w:rFonts w:ascii="Times New Roman" w:hAnsi="Times New Roman" w:cs="Times New Roman"/>
          <w:sz w:val="24"/>
          <w:szCs w:val="24"/>
          <w:lang w:val="es-US"/>
        </w:rPr>
        <w:t>.</w:t>
      </w:r>
    </w:p>
    <w:p w14:paraId="6520F555" w14:textId="77777777" w:rsidR="00662F12" w:rsidRPr="00D241E1" w:rsidRDefault="00662F12" w:rsidP="0088596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C709C97" w14:textId="0ECCD847" w:rsidR="00662F12" w:rsidRPr="00D241E1" w:rsidRDefault="00662F12" w:rsidP="00885969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</w:rPr>
      </w:pPr>
      <w:r>
        <w:rPr>
          <w:rFonts w:ascii="Cooper Black" w:hAnsi="Cooper Black"/>
          <w:sz w:val="24"/>
          <w:szCs w:val="24"/>
          <w:lang w:val="es-US"/>
        </w:rPr>
        <w:t xml:space="preserve">INSTRUCCIONES ESPECIALES DE MEDICAMENTOS:      </w:t>
      </w:r>
    </w:p>
    <w:p w14:paraId="69E2C80B" w14:textId="0C9D2878" w:rsidR="003349AF" w:rsidRDefault="003349AF" w:rsidP="0090447F">
      <w:pPr>
        <w:pBdr>
          <w:top w:val="single" w:sz="12" w:space="1" w:color="auto"/>
          <w:bottom w:val="single" w:sz="12" w:space="1" w:color="auto"/>
        </w:pBdr>
        <w:spacing w:before="240" w:line="360" w:lineRule="auto"/>
        <w:ind w:left="720"/>
        <w:rPr>
          <w:rFonts w:ascii="AR JULIAN" w:hAnsi="AR JULIAN"/>
          <w:sz w:val="24"/>
          <w:szCs w:val="24"/>
        </w:rPr>
      </w:pPr>
    </w:p>
    <w:p w14:paraId="59722FB5" w14:textId="77777777" w:rsidR="0009071B" w:rsidRDefault="0009071B" w:rsidP="0090447F">
      <w:pPr>
        <w:spacing w:before="240" w:line="360" w:lineRule="auto"/>
        <w:ind w:left="720"/>
        <w:rPr>
          <w:rFonts w:ascii="AR JULIAN" w:hAnsi="AR JULIAN"/>
          <w:sz w:val="24"/>
          <w:szCs w:val="24"/>
        </w:rPr>
      </w:pPr>
    </w:p>
    <w:p w14:paraId="75E11232" w14:textId="568411A8" w:rsidR="006154C0" w:rsidRDefault="006154C0" w:rsidP="0090447F">
      <w:pPr>
        <w:spacing w:before="240" w:line="360" w:lineRule="auto"/>
        <w:ind w:left="720"/>
        <w:rPr>
          <w:rFonts w:ascii="AR JULIAN" w:hAnsi="AR JULIAN"/>
          <w:sz w:val="24"/>
          <w:szCs w:val="24"/>
        </w:rPr>
      </w:pPr>
    </w:p>
    <w:p w14:paraId="23A63FDC" w14:textId="3BECAEFE" w:rsidR="006154C0" w:rsidRDefault="006154C0" w:rsidP="0090447F">
      <w:pPr>
        <w:spacing w:before="240" w:line="360" w:lineRule="auto"/>
        <w:ind w:left="720"/>
        <w:rPr>
          <w:rFonts w:ascii="AR JULIAN" w:hAnsi="AR JULIAN"/>
          <w:sz w:val="24"/>
          <w:szCs w:val="24"/>
        </w:rPr>
      </w:pPr>
    </w:p>
    <w:p w14:paraId="02021879" w14:textId="25719766" w:rsidR="006154C0" w:rsidRDefault="006154C0" w:rsidP="0090447F">
      <w:pPr>
        <w:spacing w:before="240" w:line="360" w:lineRule="auto"/>
        <w:ind w:left="720"/>
        <w:rPr>
          <w:rFonts w:ascii="AR JULIAN" w:hAnsi="AR JULIAN"/>
          <w:sz w:val="24"/>
          <w:szCs w:val="24"/>
        </w:rPr>
      </w:pPr>
    </w:p>
    <w:p w14:paraId="03D0053B" w14:textId="7E067FB9" w:rsidR="0090447F" w:rsidRDefault="0090447F" w:rsidP="0090447F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AR JULIAN" w:hAnsi="AR JULIAN"/>
          <w:noProof/>
          <w:color w:val="0070C0"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5F99E1" wp14:editId="01C13775">
                <wp:simplePos x="0" y="0"/>
                <wp:positionH relativeFrom="margin">
                  <wp:posOffset>-125730</wp:posOffset>
                </wp:positionH>
                <wp:positionV relativeFrom="paragraph">
                  <wp:posOffset>193675</wp:posOffset>
                </wp:positionV>
                <wp:extent cx="6724650" cy="7524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CC0977" id="Rectangle 10" o:spid="_x0000_s1026" style="position:absolute;margin-left:-9.9pt;margin-top:15.25pt;width:529.5pt;height:59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66BCD321" w14:textId="6D0899F0" w:rsidR="007552FB" w:rsidRPr="0090447F" w:rsidRDefault="007C2310" w:rsidP="0090447F">
      <w:pPr>
        <w:jc w:val="center"/>
        <w:rPr>
          <w:rFonts w:ascii="AR JULIAN" w:hAnsi="AR JULIAN"/>
          <w:color w:val="0070C0"/>
          <w:sz w:val="24"/>
          <w:szCs w:val="24"/>
        </w:rPr>
      </w:pPr>
      <w:r>
        <w:rPr>
          <w:rFonts w:ascii="Cooper Black" w:hAnsi="Cooper Black"/>
          <w:sz w:val="40"/>
          <w:szCs w:val="40"/>
          <w:lang w:val="es-US"/>
        </w:rPr>
        <w:t>¿Qué es una colonoscopia?</w:t>
      </w:r>
    </w:p>
    <w:p w14:paraId="302D9000" w14:textId="77777777" w:rsidR="0090447F" w:rsidRPr="00E96C60" w:rsidRDefault="0090447F" w:rsidP="00E96C60">
      <w:pPr>
        <w:rPr>
          <w:rFonts w:ascii="Times New Roman" w:hAnsi="Times New Roman" w:cs="Times New Roman"/>
          <w:b/>
          <w:sz w:val="24"/>
          <w:szCs w:val="24"/>
        </w:rPr>
      </w:pPr>
    </w:p>
    <w:p w14:paraId="3E9129DD" w14:textId="77777777" w:rsidR="0090447F" w:rsidRDefault="0090447F" w:rsidP="000D73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3F07F23" w14:textId="7F02C05D" w:rsidR="007552FB" w:rsidRPr="004A2F22" w:rsidRDefault="00EF2F72" w:rsidP="000D73AA">
      <w:pPr>
        <w:pStyle w:val="ListParagraph"/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La colonoscopia es una prueba que permite al médico examinar el revestimiento del intestino grueso con un instrumento fino y flexible.  Los pólipos, o </w:t>
      </w:r>
      <w:r w:rsidR="00E5645F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crecimientos </w:t>
      </w: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pequeños, se pueden eliminar para prevenir el cáncer de colon.  Se pueden tomar biopsias para diagnosticar otras enfermedades.</w:t>
      </w:r>
    </w:p>
    <w:p w14:paraId="0C4A302B" w14:textId="77777777" w:rsidR="007552FB" w:rsidRPr="004A2F22" w:rsidRDefault="007552FB" w:rsidP="000D73AA">
      <w:pPr>
        <w:pStyle w:val="ListParagraph"/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14:paraId="15269BEB" w14:textId="77777777" w:rsidR="007552FB" w:rsidRPr="002644F6" w:rsidRDefault="00DA6CFB" w:rsidP="00D8108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  <w:lang w:val="es-419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-US"/>
        </w:rPr>
        <w:t>Le introducirán un catéter intravenoso (IV) en una vena del brazo para hidratarlo y medicarlo para mantenerlo dormido durante el procedimiento.</w:t>
      </w:r>
    </w:p>
    <w:p w14:paraId="053845FD" w14:textId="77777777" w:rsidR="00C5354E" w:rsidRPr="002644F6" w:rsidRDefault="00C5354E" w:rsidP="000D73AA">
      <w:pPr>
        <w:pStyle w:val="ListParagraph"/>
        <w:rPr>
          <w:rFonts w:ascii="Times New Roman" w:hAnsi="Times New Roman" w:cs="Times New Roman"/>
          <w:i/>
          <w:sz w:val="24"/>
          <w:szCs w:val="24"/>
          <w:lang w:val="es-419"/>
        </w:rPr>
      </w:pPr>
    </w:p>
    <w:p w14:paraId="5AE1B68D" w14:textId="77777777" w:rsidR="00C5354E" w:rsidRPr="002644F6" w:rsidRDefault="00C5354E" w:rsidP="00D8108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  <w:lang w:val="es-419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-US"/>
        </w:rPr>
        <w:t>Recibirá oxígeno por la nariz.  Controlaremos su frecuencia cardíaca, su presión y su nivel de oxígeno en la sangre durante todo el procedimiento.</w:t>
      </w:r>
    </w:p>
    <w:p w14:paraId="20252F8B" w14:textId="77777777" w:rsidR="007552FB" w:rsidRPr="002644F6" w:rsidRDefault="007552FB" w:rsidP="000D73AA">
      <w:pPr>
        <w:pStyle w:val="ListParagraph"/>
        <w:rPr>
          <w:rFonts w:ascii="Times New Roman" w:hAnsi="Times New Roman" w:cs="Times New Roman"/>
          <w:i/>
          <w:sz w:val="24"/>
          <w:szCs w:val="24"/>
          <w:lang w:val="es-419"/>
        </w:rPr>
      </w:pPr>
    </w:p>
    <w:p w14:paraId="4D9DA5B0" w14:textId="77777777" w:rsidR="00DA6CFB" w:rsidRPr="00D241E1" w:rsidRDefault="00DA6CFB" w:rsidP="00D8108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-US"/>
        </w:rPr>
        <w:t>Le pondrán aire o dióxido de carbono y agua en el colon durante el examen.  Es normal que los expulse después del procedimiento.</w:t>
      </w:r>
    </w:p>
    <w:p w14:paraId="33EA21A3" w14:textId="77777777" w:rsidR="00DA6CFB" w:rsidRPr="00D241E1" w:rsidRDefault="00DA6CFB" w:rsidP="000D73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381935BE" w14:textId="77777777" w:rsidR="007552FB" w:rsidRPr="002644F6" w:rsidRDefault="000D73AA" w:rsidP="00D8108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  <w:lang w:val="es-419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-US"/>
        </w:rPr>
        <w:t>Descansará en la sala de recuperación después del procedimiento hasta que pueda tolerar líquidos y caminar sin ayuda, y tenga signos vitales estables.</w:t>
      </w:r>
    </w:p>
    <w:p w14:paraId="3A2F9776" w14:textId="77777777" w:rsidR="000D73AA" w:rsidRPr="002644F6" w:rsidRDefault="000D73AA" w:rsidP="000D73AA">
      <w:pPr>
        <w:pStyle w:val="ListParagraph"/>
        <w:rPr>
          <w:rFonts w:ascii="Times New Roman" w:hAnsi="Times New Roman" w:cs="Times New Roman"/>
          <w:i/>
          <w:sz w:val="24"/>
          <w:szCs w:val="24"/>
          <w:lang w:val="es-419"/>
        </w:rPr>
      </w:pPr>
    </w:p>
    <w:p w14:paraId="4ED250C0" w14:textId="158927AE" w:rsidR="000D73AA" w:rsidRPr="002644F6" w:rsidRDefault="00885969" w:rsidP="000D73AA">
      <w:pPr>
        <w:pStyle w:val="ListParagraph"/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TODO EL PROCESO TARDARÁ APROXIMADAMENTE 2 HORAS.</w:t>
      </w:r>
    </w:p>
    <w:p w14:paraId="25F252D6" w14:textId="5B98617C" w:rsidR="000D73AA" w:rsidRPr="002644F6" w:rsidRDefault="000D73AA" w:rsidP="00852BD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Si el inicio del procedimiento se retrasa, haremos todo lo posible para mantenerlo informado.  Tenga la seguridad de que, durante la colonoscopia, recibirá atención de la máxima calidad.</w:t>
      </w:r>
    </w:p>
    <w:p w14:paraId="5A9D1DD4" w14:textId="361F8614" w:rsidR="00852BDC" w:rsidRPr="002644F6" w:rsidRDefault="00852BDC" w:rsidP="00885969">
      <w:pPr>
        <w:jc w:val="center"/>
        <w:rPr>
          <w:rFonts w:ascii="AR JULIAN" w:hAnsi="AR JULIAN"/>
          <w:color w:val="0070C0"/>
          <w:sz w:val="24"/>
          <w:szCs w:val="24"/>
          <w:lang w:val="es-419"/>
        </w:rPr>
      </w:pPr>
    </w:p>
    <w:p w14:paraId="282297FC" w14:textId="7267792A" w:rsidR="00C252B0" w:rsidRPr="002644F6" w:rsidRDefault="0090447F" w:rsidP="00885969">
      <w:pPr>
        <w:jc w:val="center"/>
        <w:rPr>
          <w:rFonts w:ascii="AR JULIAN" w:hAnsi="AR JULIAN"/>
          <w:color w:val="0070C0"/>
          <w:sz w:val="44"/>
          <w:lang w:val="es-419"/>
        </w:rPr>
      </w:pPr>
      <w:r>
        <w:rPr>
          <w:rFonts w:ascii="AR JULIAN" w:hAnsi="AR JULIAN"/>
          <w:noProof/>
          <w:color w:val="0070C0"/>
          <w:sz w:val="44"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BDF639" wp14:editId="24932448">
                <wp:simplePos x="0" y="0"/>
                <wp:positionH relativeFrom="margin">
                  <wp:posOffset>-180975</wp:posOffset>
                </wp:positionH>
                <wp:positionV relativeFrom="paragraph">
                  <wp:posOffset>335915</wp:posOffset>
                </wp:positionV>
                <wp:extent cx="6781800" cy="1587500"/>
                <wp:effectExtent l="0" t="0" r="1905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58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46D750" id="Rectangle 21" o:spid="_x0000_s1026" style="position:absolute;margin-left:-14.25pt;margin-top:26.45pt;width:534pt;height:1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14:paraId="0FA98728" w14:textId="77777777" w:rsidR="0090447F" w:rsidRPr="002644F6" w:rsidRDefault="0090447F" w:rsidP="0090447F">
      <w:pPr>
        <w:jc w:val="center"/>
        <w:rPr>
          <w:rFonts w:ascii="Cooper Black" w:hAnsi="Cooper Black"/>
          <w:sz w:val="40"/>
          <w:lang w:val="es-419"/>
        </w:rPr>
      </w:pPr>
      <w:r>
        <w:rPr>
          <w:rFonts w:ascii="Cooper Black" w:hAnsi="Cooper Black"/>
          <w:sz w:val="40"/>
          <w:lang w:val="es-US"/>
        </w:rPr>
        <w:t>IMPORTANTE</w:t>
      </w:r>
    </w:p>
    <w:p w14:paraId="75B2BFC7" w14:textId="77777777" w:rsidR="0090447F" w:rsidRPr="002644F6" w:rsidRDefault="0090447F" w:rsidP="0090447F">
      <w:pPr>
        <w:jc w:val="center"/>
        <w:rPr>
          <w:rFonts w:ascii="Times New Roman" w:hAnsi="Times New Roman" w:cs="Times New Roman"/>
          <w:b/>
          <w:sz w:val="32"/>
          <w:szCs w:val="36"/>
          <w:lang w:val="es-419"/>
        </w:rPr>
      </w:pPr>
      <w:r>
        <w:rPr>
          <w:rFonts w:ascii="Times New Roman" w:hAnsi="Times New Roman" w:cs="Times New Roman"/>
          <w:b/>
          <w:bCs/>
          <w:sz w:val="32"/>
          <w:szCs w:val="36"/>
          <w:lang w:val="es-US"/>
        </w:rPr>
        <w:t xml:space="preserve">DEBE AVISAR 72 HORAS ANTES SI CANCELARÁ.  </w:t>
      </w:r>
    </w:p>
    <w:p w14:paraId="6574229D" w14:textId="03F55C9E" w:rsidR="0090447F" w:rsidRPr="002644F6" w:rsidRDefault="0090447F" w:rsidP="0090447F">
      <w:pPr>
        <w:jc w:val="center"/>
        <w:rPr>
          <w:rFonts w:ascii="Cooper Black" w:hAnsi="Cooper Black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SI CANCELA MENOS DE 72 HORAS ANTES DEL PROCEDIMIENTO, SE CONSIDERARÁ QUE NO SE PRESENTÓ Y LE PODRÍAN COBRAR UNA TARIFA DE $50.  ESTA TARIFA NO ESTÁ CUBIERTA POR EL SEGURO.</w:t>
      </w:r>
    </w:p>
    <w:p w14:paraId="3360BB7A" w14:textId="77777777" w:rsidR="0090447F" w:rsidRPr="002644F6" w:rsidRDefault="0090447F" w:rsidP="0090447F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419"/>
        </w:rPr>
      </w:pPr>
    </w:p>
    <w:p w14:paraId="1597FA71" w14:textId="77777777" w:rsidR="00C252B0" w:rsidRPr="002644F6" w:rsidRDefault="00C252B0" w:rsidP="0090447F">
      <w:pPr>
        <w:rPr>
          <w:rFonts w:ascii="AR JULIAN" w:hAnsi="AR JULIAN"/>
          <w:color w:val="0070C0"/>
          <w:sz w:val="44"/>
          <w:lang w:val="es-419"/>
        </w:rPr>
      </w:pPr>
    </w:p>
    <w:p w14:paraId="3759990A" w14:textId="51925041" w:rsidR="0090447F" w:rsidRPr="002644F6" w:rsidRDefault="0090447F" w:rsidP="00E96C60">
      <w:pPr>
        <w:rPr>
          <w:rFonts w:ascii="AR JULIAN" w:hAnsi="AR JULIAN"/>
          <w:color w:val="0070C0"/>
          <w:sz w:val="44"/>
          <w:lang w:val="es-419"/>
        </w:rPr>
      </w:pPr>
    </w:p>
    <w:p w14:paraId="04617E2A" w14:textId="607DB480" w:rsidR="00885969" w:rsidRPr="002644F6" w:rsidRDefault="00885969" w:rsidP="006154C0">
      <w:pPr>
        <w:rPr>
          <w:rFonts w:ascii="AR JULIAN" w:hAnsi="AR JULIAN"/>
          <w:color w:val="0070C0"/>
          <w:sz w:val="44"/>
          <w:lang w:val="es-419"/>
        </w:rPr>
      </w:pPr>
      <w:r>
        <w:rPr>
          <w:rFonts w:ascii="AR JULIAN" w:hAnsi="AR JULIAN"/>
          <w:noProof/>
          <w:color w:val="0070C0"/>
          <w:sz w:val="4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E28E2A" wp14:editId="26547310">
                <wp:simplePos x="0" y="0"/>
                <wp:positionH relativeFrom="column">
                  <wp:posOffset>-112395</wp:posOffset>
                </wp:positionH>
                <wp:positionV relativeFrom="paragraph">
                  <wp:posOffset>320040</wp:posOffset>
                </wp:positionV>
                <wp:extent cx="6804660" cy="609600"/>
                <wp:effectExtent l="0" t="0" r="1524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AA7072" id="Rectangle 16" o:spid="_x0000_s1026" style="position:absolute;margin-left:-8.85pt;margin-top:25.2pt;width:535.8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" filled="f" strokecolor="black [3213]" strokeweight="1pt"/>
            </w:pict>
          </mc:Fallback>
        </mc:AlternateContent>
      </w:r>
    </w:p>
    <w:p w14:paraId="2B31B467" w14:textId="044C8C0B" w:rsidR="00885969" w:rsidRPr="002644F6" w:rsidRDefault="00885969" w:rsidP="00885969">
      <w:pPr>
        <w:rPr>
          <w:rFonts w:ascii="Cooper Black" w:hAnsi="Cooper Black"/>
          <w:sz w:val="39"/>
          <w:szCs w:val="39"/>
          <w:lang w:val="es-419"/>
        </w:rPr>
      </w:pPr>
      <w:r w:rsidRPr="00414FF7">
        <w:rPr>
          <w:rFonts w:ascii="Cooper Black" w:hAnsi="Cooper Black"/>
          <w:sz w:val="39"/>
          <w:szCs w:val="39"/>
          <w:lang w:val="es-US"/>
        </w:rPr>
        <w:t>PREPARACIÓN: 1 semana antes del procedimiento</w:t>
      </w:r>
    </w:p>
    <w:p w14:paraId="5C60B02F" w14:textId="45089688" w:rsidR="000D73AA" w:rsidRPr="002644F6" w:rsidRDefault="000D73AA" w:rsidP="000D73AA">
      <w:pPr>
        <w:pStyle w:val="ListParagraph"/>
        <w:ind w:left="1440"/>
        <w:rPr>
          <w:rFonts w:ascii="Times New Roman" w:hAnsi="Times New Roman" w:cs="Times New Roman"/>
          <w:sz w:val="28"/>
          <w:szCs w:val="24"/>
          <w:lang w:val="es-419"/>
        </w:rPr>
      </w:pPr>
    </w:p>
    <w:p w14:paraId="575056DD" w14:textId="3F8E9B8A" w:rsidR="00D1360D" w:rsidRPr="002644F6" w:rsidRDefault="00C05276" w:rsidP="00D136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Recibirá anestesia durante el procedimiento,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s-US"/>
        </w:rPr>
        <w:t>por lo que un adulto responsable DEBE acompañarlo a su colonoscopia.  Esta persona DEBE llevarlo al consultorio, quedarse en el edificio todo el tiempo y luego llevarlo a casa. Los efectos secundarios de la anestesia son, a veces, mareos, olvido y somnolencia; por lo tanto:</w:t>
      </w:r>
    </w:p>
    <w:p w14:paraId="4DED30A7" w14:textId="279ABAC7" w:rsidR="00C05276" w:rsidRPr="002644F6" w:rsidRDefault="00C05276" w:rsidP="00C0527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NO pueden </w:t>
      </w:r>
      <w:r w:rsidR="00547BCC">
        <w:rPr>
          <w:rFonts w:ascii="Times New Roman" w:hAnsi="Times New Roman" w:cs="Times New Roman"/>
          <w:sz w:val="24"/>
          <w:szCs w:val="24"/>
          <w:lang w:val="es-US"/>
        </w:rPr>
        <w:t xml:space="preserve">traerlo </w:t>
      </w:r>
      <w:r>
        <w:rPr>
          <w:rFonts w:ascii="Times New Roman" w:hAnsi="Times New Roman" w:cs="Times New Roman"/>
          <w:sz w:val="24"/>
          <w:szCs w:val="24"/>
          <w:lang w:val="es-US"/>
        </w:rPr>
        <w:t>para su procedimiento e irse.</w:t>
      </w:r>
    </w:p>
    <w:p w14:paraId="1F706125" w14:textId="5FDEBFB2" w:rsidR="00C05276" w:rsidRPr="002644F6" w:rsidRDefault="00687D05" w:rsidP="00C0527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Un adulto responsable debe acompañarlo y quedarse con usted si usa el transporte público.</w:t>
      </w:r>
    </w:p>
    <w:p w14:paraId="354B8030" w14:textId="75FC3C08" w:rsidR="00C05276" w:rsidRPr="002644F6" w:rsidRDefault="00C05276" w:rsidP="00C0527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Los conductores de autobús, taxi, </w:t>
      </w:r>
      <w:r w:rsidR="00547BCC">
        <w:rPr>
          <w:rFonts w:ascii="Times New Roman" w:hAnsi="Times New Roman" w:cs="Times New Roman"/>
          <w:sz w:val="24"/>
          <w:szCs w:val="24"/>
          <w:lang w:val="es-US"/>
        </w:rPr>
        <w:t>lanzaderas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o UBER NO PUEDEN ser su conductor responsable.</w:t>
      </w:r>
    </w:p>
    <w:p w14:paraId="6FBBA3E4" w14:textId="23429820" w:rsidR="00C252B0" w:rsidRPr="002644F6" w:rsidRDefault="00DC1DFD" w:rsidP="0090447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Si no tiene un adulto responsable que lo acompañe y se quede con usted, reprogramaremos el procedimiento.</w:t>
      </w:r>
    </w:p>
    <w:p w14:paraId="0197EB28" w14:textId="77777777" w:rsidR="00DC1DFD" w:rsidRPr="002644F6" w:rsidRDefault="00DC1DFD" w:rsidP="00DC1DFD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419"/>
        </w:rPr>
      </w:pPr>
    </w:p>
    <w:p w14:paraId="3C251AC0" w14:textId="17F00090" w:rsidR="00DC1DFD" w:rsidRDefault="00DC1DFD" w:rsidP="00DC1D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Medicamentos: consulte la página 1.</w:t>
      </w:r>
    </w:p>
    <w:p w14:paraId="6E7397DE" w14:textId="77777777" w:rsidR="00687D05" w:rsidRPr="008A2F6A" w:rsidRDefault="00687D05" w:rsidP="00687D05">
      <w:pPr>
        <w:pStyle w:val="ListParagraph"/>
        <w:ind w:left="744"/>
        <w:rPr>
          <w:rFonts w:ascii="Times New Roman" w:hAnsi="Times New Roman" w:cs="Times New Roman"/>
          <w:b/>
          <w:sz w:val="24"/>
          <w:szCs w:val="24"/>
        </w:rPr>
      </w:pPr>
    </w:p>
    <w:p w14:paraId="121014B8" w14:textId="4822BF59" w:rsidR="00DC1DFD" w:rsidRPr="008A2F6A" w:rsidRDefault="000508F3" w:rsidP="00DC1D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Compra de la preparación:</w:t>
      </w:r>
    </w:p>
    <w:tbl>
      <w:tblPr>
        <w:tblStyle w:val="TableGrid"/>
        <w:tblW w:w="10800" w:type="dxa"/>
        <w:tblInd w:w="-275" w:type="dxa"/>
        <w:tblLook w:val="04A0" w:firstRow="1" w:lastRow="0" w:firstColumn="1" w:lastColumn="0" w:noHBand="0" w:noVBand="1"/>
      </w:tblPr>
      <w:tblGrid>
        <w:gridCol w:w="10800"/>
      </w:tblGrid>
      <w:tr w:rsidR="00F45284" w:rsidRPr="002644F6" w14:paraId="0EE301D8" w14:textId="77777777" w:rsidTr="001E1C0D">
        <w:trPr>
          <w:trHeight w:val="1160"/>
        </w:trPr>
        <w:tc>
          <w:tcPr>
            <w:tcW w:w="10800" w:type="dxa"/>
          </w:tcPr>
          <w:p w14:paraId="0DF79CFB" w14:textId="672B506C" w:rsidR="00F45284" w:rsidRPr="00A53450" w:rsidRDefault="00F45284" w:rsidP="00DC1DFD">
            <w:pPr>
              <w:ind w:left="1440"/>
              <w:rPr>
                <w:noProof/>
                <w:sz w:val="12"/>
                <w:szCs w:val="24"/>
              </w:rPr>
            </w:pPr>
          </w:p>
          <w:p w14:paraId="6C9F6923" w14:textId="77777777" w:rsidR="00B97E91" w:rsidRPr="002644F6" w:rsidRDefault="00F45284" w:rsidP="00A53450">
            <w:pPr>
              <w:ind w:left="2160"/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US"/>
              </w:rPr>
              <w:t>Para su comodidad, puede comprar un kit de preparación para la colonoscopia en el consultorio.</w:t>
            </w:r>
          </w:p>
          <w:p w14:paraId="1915B952" w14:textId="3A914C04" w:rsidR="008A2F6A" w:rsidRPr="002644F6" w:rsidRDefault="00F45284" w:rsidP="00A53450">
            <w:pPr>
              <w:ind w:left="2160"/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US"/>
              </w:rPr>
              <w:t xml:space="preserve">Este kit incluye la preparación necesaria, simethicone y 4 comprimidos de laxante. </w:t>
            </w:r>
          </w:p>
          <w:p w14:paraId="1DF9B009" w14:textId="465EFF50" w:rsidR="00852BDC" w:rsidRPr="002644F6" w:rsidRDefault="00852BDC" w:rsidP="00A53450">
            <w:pPr>
              <w:ind w:left="2160"/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s-US"/>
              </w:rPr>
              <w:t>Lea las instrucciones detenidamente para mezclar su preparación.</w:t>
            </w:r>
          </w:p>
        </w:tc>
      </w:tr>
      <w:tr w:rsidR="008A2F6A" w:rsidRPr="002644F6" w14:paraId="48D212FF" w14:textId="77777777" w:rsidTr="001E1C0D">
        <w:trPr>
          <w:trHeight w:val="5489"/>
        </w:trPr>
        <w:tc>
          <w:tcPr>
            <w:tcW w:w="10800" w:type="dxa"/>
          </w:tcPr>
          <w:p w14:paraId="35CA7444" w14:textId="3241D439" w:rsidR="008A2F6A" w:rsidRPr="002644F6" w:rsidRDefault="008A2F6A" w:rsidP="008A2F6A">
            <w:pPr>
              <w:ind w:left="1440"/>
              <w:rPr>
                <w:rFonts w:ascii="Times New Roman" w:hAnsi="Times New Roman" w:cs="Times New Roman"/>
                <w:sz w:val="12"/>
                <w:szCs w:val="24"/>
                <w:lang w:val="es-419"/>
              </w:rPr>
            </w:pPr>
          </w:p>
          <w:p w14:paraId="32DB2268" w14:textId="7AF640C1" w:rsidR="008A2F6A" w:rsidRPr="002644F6" w:rsidRDefault="008A2F6A" w:rsidP="008A2F6A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También puede comprar el kit por su cuenta:</w:t>
            </w:r>
          </w:p>
          <w:p w14:paraId="1BC3B11F" w14:textId="6F799F14" w:rsidR="008A2F6A" w:rsidRPr="002644F6" w:rsidRDefault="008A2F6A" w:rsidP="008A2F6A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14:paraId="3D6EB4B9" w14:textId="5A76A77D" w:rsidR="008A2F6A" w:rsidRPr="002644F6" w:rsidRDefault="008A2F6A" w:rsidP="002E3F64">
            <w:pPr>
              <w:rPr>
                <w:rFonts w:ascii="Times New Roman" w:hAnsi="Times New Roman" w:cs="Times New Roman"/>
                <w:b/>
                <w:sz w:val="24"/>
                <w:szCs w:val="24"/>
                <w:lang w:val="es-419"/>
              </w:rPr>
            </w:pPr>
            <w:r>
              <w:rPr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0800" behindDoc="0" locked="0" layoutInCell="1" allowOverlap="1" wp14:anchorId="239DA350" wp14:editId="0BE3C506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97155</wp:posOffset>
                  </wp:positionV>
                  <wp:extent cx="594360" cy="1099820"/>
                  <wp:effectExtent l="0" t="0" r="0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109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US"/>
              </w:rPr>
              <w:t xml:space="preserve">Polvo laxante Miralax (2 [dos] frascos de 238 g o 8.3 oz)   </w:t>
            </w:r>
          </w:p>
          <w:p w14:paraId="04C117E1" w14:textId="1D650BF1" w:rsidR="00426FB1" w:rsidRPr="002644F6" w:rsidRDefault="00D658F6" w:rsidP="00F133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 Debe mezclarlo con 96 oz del líquido claro que prefiera: </w:t>
            </w:r>
          </w:p>
          <w:p w14:paraId="1A4EA16F" w14:textId="18885A34" w:rsidR="00426FB1" w:rsidRPr="002644F6" w:rsidRDefault="00426FB1" w:rsidP="00426FB1">
            <w:pPr>
              <w:pStyle w:val="ListParagraph"/>
              <w:numPr>
                <w:ilvl w:val="0"/>
                <w:numId w:val="31"/>
              </w:numPr>
              <w:spacing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Jugo claro: manzana, uva blanca, limonada </w:t>
            </w:r>
          </w:p>
          <w:p w14:paraId="5593DDE3" w14:textId="5ED8BBA9" w:rsidR="00426FB1" w:rsidRDefault="00426FB1" w:rsidP="00426FB1">
            <w:pPr>
              <w:pStyle w:val="ListParagraph"/>
              <w:numPr>
                <w:ilvl w:val="0"/>
                <w:numId w:val="31"/>
              </w:numPr>
              <w:spacing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Gatorade o bebidas deportivas similares</w:t>
            </w:r>
          </w:p>
          <w:p w14:paraId="24B44102" w14:textId="238C9FAE" w:rsidR="00426FB1" w:rsidRDefault="00426FB1" w:rsidP="00426FB1">
            <w:pPr>
              <w:pStyle w:val="ListParagraph"/>
              <w:numPr>
                <w:ilvl w:val="0"/>
                <w:numId w:val="31"/>
              </w:numPr>
              <w:spacing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Kool Aid, Crystal Light</w:t>
            </w:r>
          </w:p>
          <w:p w14:paraId="322EA0A6" w14:textId="239A4C75" w:rsidR="00426FB1" w:rsidRDefault="00426FB1" w:rsidP="00426FB1">
            <w:pPr>
              <w:pStyle w:val="ListParagraph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4F065AC" w14:textId="5FD682CB" w:rsidR="00426FB1" w:rsidRPr="002644F6" w:rsidRDefault="00426FB1" w:rsidP="00426FB1">
            <w:pPr>
              <w:pStyle w:val="ListParagraph"/>
              <w:numPr>
                <w:ilvl w:val="2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t>NO USE JUGOS MORADOS NI ROJOS</w:t>
            </w:r>
          </w:p>
          <w:p w14:paraId="557956F1" w14:textId="560C7BBB" w:rsidR="00426FB1" w:rsidRDefault="00426FB1" w:rsidP="00426FB1">
            <w:pPr>
              <w:pStyle w:val="ListParagraph"/>
              <w:numPr>
                <w:ilvl w:val="2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t>NO USE JUGOS CON PULPA</w:t>
            </w:r>
          </w:p>
          <w:p w14:paraId="2B094520" w14:textId="501C6C06" w:rsidR="00426FB1" w:rsidRDefault="00426FB1" w:rsidP="00426FB1">
            <w:pPr>
              <w:pStyle w:val="ListParagraph"/>
              <w:numPr>
                <w:ilvl w:val="2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t>NO USE LÁCTEOS</w:t>
            </w:r>
          </w:p>
          <w:p w14:paraId="48B6EEAF" w14:textId="0A856012" w:rsidR="00DA4653" w:rsidRPr="00426FB1" w:rsidRDefault="00426FB1" w:rsidP="00426FB1">
            <w:pPr>
              <w:pStyle w:val="ListParagraph"/>
              <w:numPr>
                <w:ilvl w:val="2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t>NO USE ALCOHOL</w:t>
            </w:r>
          </w:p>
          <w:p w14:paraId="0537C8D9" w14:textId="6B07FF8F" w:rsidR="008A2F6A" w:rsidRPr="000508F3" w:rsidRDefault="008A2F6A" w:rsidP="008A2F6A">
            <w:pPr>
              <w:ind w:left="2160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50E83188" w14:textId="0F991AD0" w:rsidR="00CD7133" w:rsidRPr="001E1C0D" w:rsidRDefault="00CD7133" w:rsidP="001E1C0D">
            <w:pPr>
              <w:pStyle w:val="ListParagraph"/>
              <w:spacing w:after="160" w:line="259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7B140" w14:textId="150F1DBE" w:rsidR="008A2F6A" w:rsidRDefault="007A4BC5" w:rsidP="007A4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t xml:space="preserve">                             Dulcolax: 4 (cuatro) comprimidos de 5 mg</w:t>
            </w:r>
          </w:p>
          <w:p w14:paraId="2D56FD96" w14:textId="5332C042" w:rsidR="00AD2A1C" w:rsidRDefault="00AD2A1C" w:rsidP="00A53450">
            <w:pPr>
              <w:ind w:left="2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68289" w14:textId="2D33576F" w:rsidR="00AD2A1C" w:rsidRPr="002644F6" w:rsidRDefault="007A4BC5" w:rsidP="007A4BC5">
            <w:pPr>
              <w:rPr>
                <w:rFonts w:ascii="Times New Roman" w:hAnsi="Times New Roman" w:cs="Times New Roman"/>
                <w:b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t xml:space="preserve">                             Simethicone (Gas-X): 2 (dos) comprimidos de 125 mg</w:t>
            </w:r>
          </w:p>
          <w:p w14:paraId="4CF0E38F" w14:textId="63774772" w:rsidR="00DA4653" w:rsidRPr="002644F6" w:rsidRDefault="00DA4653" w:rsidP="00D1360D">
            <w:pPr>
              <w:rPr>
                <w:noProof/>
                <w:lang w:val="es-419"/>
              </w:rPr>
            </w:pPr>
          </w:p>
          <w:p w14:paraId="19C22A00" w14:textId="6004DB14" w:rsidR="00DA4653" w:rsidRPr="002644F6" w:rsidRDefault="00DA4653" w:rsidP="00A53450">
            <w:pPr>
              <w:ind w:left="2160"/>
              <w:rPr>
                <w:noProof/>
                <w:lang w:val="es-419"/>
              </w:rPr>
            </w:pPr>
          </w:p>
        </w:tc>
      </w:tr>
    </w:tbl>
    <w:p w14:paraId="09DDB372" w14:textId="1AA3E310" w:rsidR="00687D05" w:rsidRPr="002644F6" w:rsidRDefault="00687D05" w:rsidP="00426FB1">
      <w:pPr>
        <w:rPr>
          <w:rFonts w:ascii="Cooper Black" w:hAnsi="Cooper Black"/>
          <w:sz w:val="40"/>
          <w:lang w:val="es-419"/>
        </w:rPr>
      </w:pPr>
    </w:p>
    <w:p w14:paraId="1C4AAF03" w14:textId="7828C387" w:rsidR="00CB3250" w:rsidRPr="002644F6" w:rsidRDefault="00CB3250" w:rsidP="00426FB1">
      <w:pPr>
        <w:rPr>
          <w:rFonts w:ascii="Cooper Black" w:hAnsi="Cooper Black"/>
          <w:sz w:val="40"/>
          <w:lang w:val="es-419"/>
        </w:rPr>
      </w:pPr>
    </w:p>
    <w:p w14:paraId="4EE21026" w14:textId="77777777" w:rsidR="00CB3250" w:rsidRPr="002644F6" w:rsidRDefault="00CB3250" w:rsidP="00426FB1">
      <w:pPr>
        <w:rPr>
          <w:rFonts w:ascii="Cooper Black" w:hAnsi="Cooper Black"/>
          <w:sz w:val="40"/>
          <w:lang w:val="es-419"/>
        </w:rPr>
      </w:pPr>
    </w:p>
    <w:p w14:paraId="7E302E76" w14:textId="1939CA33" w:rsidR="00426FB1" w:rsidRPr="002644F6" w:rsidRDefault="00426FB1" w:rsidP="00426FB1">
      <w:pPr>
        <w:rPr>
          <w:rFonts w:ascii="Cooper Black" w:hAnsi="Cooper Black"/>
          <w:sz w:val="40"/>
          <w:lang w:val="es-419"/>
        </w:rPr>
      </w:pPr>
      <w:r>
        <w:rPr>
          <w:rFonts w:ascii="AR JULIAN" w:hAnsi="AR JULIAN"/>
          <w:noProof/>
          <w:color w:val="0070C0"/>
          <w:sz w:val="44"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F7D711" wp14:editId="12B480F3">
                <wp:simplePos x="0" y="0"/>
                <wp:positionH relativeFrom="column">
                  <wp:posOffset>-151452</wp:posOffset>
                </wp:positionH>
                <wp:positionV relativeFrom="paragraph">
                  <wp:posOffset>280035</wp:posOffset>
                </wp:positionV>
                <wp:extent cx="6804660" cy="609600"/>
                <wp:effectExtent l="0" t="0" r="1524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A8FD05" id="Rectangle 24" o:spid="_x0000_s1026" style="position:absolute;margin-left:-11.95pt;margin-top:22.05pt;width:535.8pt;height:4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" filled="f" strokecolor="black [3213]" strokeweight="1pt"/>
            </w:pict>
          </mc:Fallback>
        </mc:AlternateContent>
      </w:r>
    </w:p>
    <w:p w14:paraId="4C3A0F01" w14:textId="1DC54E6B" w:rsidR="00426FB1" w:rsidRPr="002644F6" w:rsidRDefault="00426FB1" w:rsidP="00426FB1">
      <w:pPr>
        <w:rPr>
          <w:rFonts w:ascii="Cooper Black" w:hAnsi="Cooper Black"/>
          <w:sz w:val="39"/>
          <w:szCs w:val="39"/>
          <w:lang w:val="es-419"/>
        </w:rPr>
      </w:pPr>
      <w:r w:rsidRPr="00414FF7">
        <w:rPr>
          <w:rFonts w:ascii="Cooper Black" w:hAnsi="Cooper Black"/>
          <w:sz w:val="39"/>
          <w:szCs w:val="39"/>
          <w:lang w:val="es-US"/>
        </w:rPr>
        <w:t>PREPARACIÓN: 2 o 3 días antes del procedimiento</w:t>
      </w:r>
    </w:p>
    <w:p w14:paraId="1535F58F" w14:textId="350F6E78" w:rsidR="00426FB1" w:rsidRPr="002644F6" w:rsidRDefault="00426FB1" w:rsidP="00426FB1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419"/>
        </w:rPr>
      </w:pPr>
    </w:p>
    <w:p w14:paraId="36A393C0" w14:textId="77777777" w:rsidR="002E3F64" w:rsidRPr="002644F6" w:rsidRDefault="002E3F64" w:rsidP="00C7369C">
      <w:pPr>
        <w:pStyle w:val="ListParagraph"/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14:paraId="7A004C7F" w14:textId="77777777" w:rsidR="002E3F64" w:rsidRPr="002644F6" w:rsidRDefault="002E3F64" w:rsidP="00C7369C">
      <w:pPr>
        <w:pStyle w:val="ListParagraph"/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14:paraId="0E18DE05" w14:textId="3C67ED1D" w:rsidR="00C05276" w:rsidRPr="002644F6" w:rsidRDefault="006D57E5" w:rsidP="00C7369C">
      <w:pPr>
        <w:pStyle w:val="ListParagraph"/>
        <w:rPr>
          <w:rFonts w:ascii="Times New Roman" w:hAnsi="Times New Roman" w:cs="Times New Roman"/>
          <w:b/>
          <w:sz w:val="28"/>
          <w:szCs w:val="36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DEBE</w:t>
      </w:r>
      <w:r>
        <w:rPr>
          <w:rFonts w:ascii="Times New Roman" w:hAnsi="Times New Roman" w:cs="Times New Roman"/>
          <w:b/>
          <w:bCs/>
          <w:sz w:val="28"/>
          <w:szCs w:val="36"/>
          <w:lang w:val="es-US"/>
        </w:rPr>
        <w:t>:</w:t>
      </w:r>
    </w:p>
    <w:p w14:paraId="6B0A1A1D" w14:textId="0A7CC40D" w:rsidR="006D57E5" w:rsidRPr="002644F6" w:rsidRDefault="00426FB1" w:rsidP="00C7369C">
      <w:pPr>
        <w:pStyle w:val="ListParagraph"/>
        <w:ind w:left="1440"/>
        <w:rPr>
          <w:rFonts w:ascii="Times New Roman" w:hAnsi="Times New Roman" w:cs="Times New Roman"/>
          <w:sz w:val="24"/>
          <w:szCs w:val="36"/>
          <w:lang w:val="es-419"/>
        </w:rPr>
      </w:pPr>
      <w:r>
        <w:rPr>
          <w:rFonts w:ascii="Times New Roman" w:hAnsi="Times New Roman" w:cs="Times New Roman"/>
          <w:noProof/>
          <w:sz w:val="24"/>
          <w:szCs w:val="36"/>
          <w:lang w:eastAsia="zh-CN"/>
        </w:rPr>
        <w:drawing>
          <wp:anchor distT="0" distB="0" distL="114300" distR="114300" simplePos="0" relativeHeight="251676672" behindDoc="0" locked="0" layoutInCell="1" allowOverlap="1" wp14:anchorId="0D2D1882" wp14:editId="2ECEDE0E">
            <wp:simplePos x="0" y="0"/>
            <wp:positionH relativeFrom="margin">
              <wp:posOffset>5430530</wp:posOffset>
            </wp:positionH>
            <wp:positionV relativeFrom="paragraph">
              <wp:posOffset>10928</wp:posOffset>
            </wp:positionV>
            <wp:extent cx="844550" cy="744855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4"/>
                        </a:ext>
                      </a:extLst>
                    </a:blip>
                    <a:srcRect b="-2110"/>
                    <a:stretch/>
                  </pic:blipFill>
                  <pic:spPr>
                    <a:xfrm>
                      <a:off x="0" y="0"/>
                      <a:ext cx="84455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36"/>
          <w:lang w:val="es-US"/>
        </w:rPr>
        <w:t>Beber mucho líquido: al menos ocho vasos de 8 onzas al día.</w:t>
      </w:r>
    </w:p>
    <w:p w14:paraId="686A54A1" w14:textId="49E70946" w:rsidR="006D57E5" w:rsidRPr="002644F6" w:rsidRDefault="006D57E5" w:rsidP="00E35A12">
      <w:pPr>
        <w:ind w:left="1440"/>
        <w:rPr>
          <w:rFonts w:ascii="Times New Roman" w:hAnsi="Times New Roman" w:cs="Times New Roman"/>
          <w:sz w:val="24"/>
          <w:szCs w:val="36"/>
          <w:lang w:val="es-419"/>
        </w:rPr>
      </w:pPr>
      <w:r>
        <w:rPr>
          <w:rFonts w:ascii="Times New Roman" w:hAnsi="Times New Roman" w:cs="Times New Roman"/>
          <w:sz w:val="24"/>
          <w:szCs w:val="36"/>
          <w:lang w:val="es-US"/>
        </w:rPr>
        <w:t>Esto ayudará a evitar la deshidratación, a que el preparado funcione mejor y a que se sienta mejor en general.</w:t>
      </w:r>
    </w:p>
    <w:p w14:paraId="523DA43D" w14:textId="3DA9EC5B" w:rsidR="00C05276" w:rsidRPr="002644F6" w:rsidRDefault="00C05276" w:rsidP="00C7369C">
      <w:pPr>
        <w:rPr>
          <w:rFonts w:ascii="AR JULIAN" w:hAnsi="AR JULIAN"/>
          <w:sz w:val="24"/>
          <w:szCs w:val="36"/>
          <w:lang w:val="es-419"/>
        </w:rPr>
      </w:pPr>
    </w:p>
    <w:p w14:paraId="2A3A0D81" w14:textId="39225298" w:rsidR="006D57E5" w:rsidRPr="002644F6" w:rsidRDefault="006D57E5" w:rsidP="00C7369C">
      <w:pPr>
        <w:pStyle w:val="ListParagraph"/>
        <w:rPr>
          <w:rFonts w:ascii="Times New Roman" w:hAnsi="Times New Roman" w:cs="Times New Roman"/>
          <w:b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NO DEBE:</w:t>
      </w:r>
    </w:p>
    <w:p w14:paraId="1024D9D8" w14:textId="2A3DD6AB" w:rsidR="006D57E5" w:rsidRPr="002644F6" w:rsidRDefault="006D57E5" w:rsidP="00C7369C">
      <w:pPr>
        <w:ind w:left="1440"/>
        <w:rPr>
          <w:rFonts w:ascii="Times New Roman" w:hAnsi="Times New Roman" w:cs="Times New Roman"/>
          <w:sz w:val="24"/>
          <w:szCs w:val="36"/>
          <w:lang w:val="es-419"/>
        </w:rPr>
      </w:pPr>
      <w:r>
        <w:rPr>
          <w:rFonts w:ascii="Times New Roman" w:hAnsi="Times New Roman" w:cs="Times New Roman"/>
          <w:sz w:val="24"/>
          <w:szCs w:val="36"/>
          <w:lang w:val="es-US"/>
        </w:rPr>
        <w:t>Comer nada de lo que se indica abajo, ya que estas comidas pueden permanecer en el colon después de que complete la preparación: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2685"/>
        <w:gridCol w:w="2685"/>
      </w:tblGrid>
      <w:tr w:rsidR="00426FB1" w:rsidRPr="00426FB1" w14:paraId="2EAB5231" w14:textId="6338A342" w:rsidTr="00C7369C">
        <w:tc>
          <w:tcPr>
            <w:tcW w:w="2684" w:type="dxa"/>
          </w:tcPr>
          <w:p w14:paraId="09B63191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s-US"/>
              </w:rPr>
              <w:t>Semillas</w:t>
            </w:r>
          </w:p>
          <w:p w14:paraId="2D9841E6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s-US"/>
              </w:rPr>
              <w:t>Frutos secos</w:t>
            </w:r>
          </w:p>
          <w:p w14:paraId="4524E432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s-US"/>
              </w:rPr>
              <w:t>Avena</w:t>
            </w:r>
          </w:p>
          <w:p w14:paraId="104E15A7" w14:textId="77777777" w:rsidR="00426FB1" w:rsidRPr="00426FB1" w:rsidRDefault="00426FB1" w:rsidP="006D57E5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85" w:type="dxa"/>
          </w:tcPr>
          <w:p w14:paraId="02560791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s-US"/>
              </w:rPr>
              <w:t>Cereales integrales</w:t>
            </w:r>
          </w:p>
          <w:p w14:paraId="396CF136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s-US"/>
              </w:rPr>
              <w:t>Frijoles</w:t>
            </w:r>
          </w:p>
          <w:p w14:paraId="236E6C8E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s-US"/>
              </w:rPr>
              <w:t>Arvejas</w:t>
            </w:r>
          </w:p>
          <w:p w14:paraId="1EA157A0" w14:textId="77777777" w:rsidR="00426FB1" w:rsidRPr="00426FB1" w:rsidRDefault="00426FB1" w:rsidP="006D57E5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85" w:type="dxa"/>
          </w:tcPr>
          <w:p w14:paraId="33A45F4D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s-US"/>
              </w:rPr>
              <w:t>Maíz</w:t>
            </w:r>
          </w:p>
          <w:p w14:paraId="43E8E277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s-US"/>
              </w:rPr>
              <w:t>Cáscaras de frutas o vegetales</w:t>
            </w:r>
          </w:p>
          <w:p w14:paraId="0EDBF5B8" w14:textId="77777777" w:rsidR="00426FB1" w:rsidRPr="00426FB1" w:rsidRDefault="00426FB1" w:rsidP="006D57E5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14:paraId="1E879E62" w14:textId="53D3D152" w:rsidR="00E96C60" w:rsidRDefault="00E96C60" w:rsidP="00E96C60">
      <w:pPr>
        <w:rPr>
          <w:rFonts w:ascii="Times New Roman" w:hAnsi="Times New Roman" w:cs="Times New Roman"/>
          <w:sz w:val="28"/>
          <w:szCs w:val="36"/>
        </w:rPr>
      </w:pPr>
    </w:p>
    <w:p w14:paraId="5135FEE4" w14:textId="77777777" w:rsidR="00E96C60" w:rsidRPr="002644F6" w:rsidRDefault="00E96C60" w:rsidP="00E96C6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s-US"/>
        </w:rPr>
        <w:t xml:space="preserve">Una colonoscopia exitosa es una colaboración entre usted y su médico.  Seguir estas instrucciones es necesario para que el médico pueda hacer correctamente el procedimiento.  </w:t>
      </w:r>
    </w:p>
    <w:p w14:paraId="18EB2637" w14:textId="0E5BD6E3" w:rsidR="00E96C60" w:rsidRPr="002644F6" w:rsidRDefault="00E96C60" w:rsidP="001E556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s-419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s-US"/>
        </w:rPr>
        <w:t>Si no sigue estas instrucciones, puede dar lugar a una mala preparación y a que se deba repetir o reprogramar el procedimiento.</w:t>
      </w:r>
    </w:p>
    <w:p w14:paraId="744F7989" w14:textId="77777777" w:rsidR="001E556B" w:rsidRPr="002644F6" w:rsidRDefault="001E556B" w:rsidP="001E556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s-419"/>
        </w:rPr>
      </w:pPr>
    </w:p>
    <w:p w14:paraId="28FCE5DC" w14:textId="12F50F90" w:rsidR="001E556B" w:rsidRPr="001E556B" w:rsidRDefault="001E556B" w:rsidP="001E556B">
      <w:pPr>
        <w:numPr>
          <w:ilvl w:val="0"/>
          <w:numId w:val="38"/>
        </w:numPr>
        <w:contextualSpacing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  <w:lang w:val="es-US"/>
        </w:rPr>
        <w:t xml:space="preserve">Medicamentos:  </w:t>
      </w:r>
    </w:p>
    <w:p w14:paraId="090B046A" w14:textId="6BA9149D" w:rsidR="001E556B" w:rsidRPr="002644F6" w:rsidRDefault="00E45081" w:rsidP="001E556B">
      <w:pPr>
        <w:ind w:left="720"/>
        <w:rPr>
          <w:rFonts w:ascii="AR JULIAN" w:hAnsi="AR JULIAN"/>
          <w:color w:val="000000" w:themeColor="text1"/>
          <w:sz w:val="28"/>
          <w:lang w:val="es-419"/>
        </w:rPr>
      </w:pPr>
      <w:r>
        <w:rPr>
          <w:rFonts w:ascii="Times New Roman" w:hAnsi="Times New Roman" w:cs="Times New Roman"/>
          <w:color w:val="000000" w:themeColor="text1"/>
          <w:sz w:val="24"/>
          <w:lang w:val="es-US"/>
        </w:rPr>
        <w:t>Revise todas las instrucciones personalizadas en la página 1.</w:t>
      </w:r>
    </w:p>
    <w:p w14:paraId="06B501AC" w14:textId="0B334BAA" w:rsidR="001E556B" w:rsidRPr="001E556B" w:rsidRDefault="00463279" w:rsidP="001E556B">
      <w:pPr>
        <w:numPr>
          <w:ilvl w:val="0"/>
          <w:numId w:val="17"/>
        </w:numPr>
        <w:contextualSpacing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  <w:lang w:val="es-US"/>
        </w:rPr>
        <w:t>Adulto responsable:</w:t>
      </w:r>
    </w:p>
    <w:p w14:paraId="690DC892" w14:textId="0A8F7B09" w:rsidR="001E556B" w:rsidRPr="002644F6" w:rsidRDefault="00E45081" w:rsidP="001E556B">
      <w:pPr>
        <w:ind w:left="720"/>
        <w:contextualSpacing/>
        <w:rPr>
          <w:rFonts w:ascii="Times New Roman" w:hAnsi="Times New Roman" w:cs="Times New Roman"/>
          <w:b/>
          <w:i/>
          <w:iCs/>
          <w:color w:val="000000" w:themeColor="text1"/>
          <w:sz w:val="24"/>
          <w:lang w:val="es-419"/>
        </w:rPr>
      </w:pPr>
      <w:r>
        <w:rPr>
          <w:rFonts w:ascii="Times New Roman" w:hAnsi="Times New Roman" w:cs="Times New Roman"/>
          <w:color w:val="000000" w:themeColor="text1"/>
          <w:sz w:val="24"/>
          <w:lang w:val="es-US"/>
        </w:rPr>
        <w:t xml:space="preserve">Revise los requisitos para la persona que lo acompañe a su procedimiento en la página dos.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u w:val="single"/>
          <w:lang w:val="es-US"/>
        </w:rPr>
        <w:t>Recuerde que un adulto responsable debe acompañarlo a la colonoscopia y quedarse hasta el alta.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lang w:val="es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lang w:val="es-US"/>
        </w:rPr>
        <w:t>Podemos pedirles a las visitas que esperen en su auto por los requisitos de distanciamiento social.</w:t>
      </w:r>
    </w:p>
    <w:p w14:paraId="50D485DE" w14:textId="77777777" w:rsidR="001E556B" w:rsidRPr="002644F6" w:rsidRDefault="001E556B" w:rsidP="001E556B">
      <w:pPr>
        <w:ind w:left="720"/>
        <w:contextualSpacing/>
        <w:rPr>
          <w:rFonts w:ascii="Times New Roman" w:hAnsi="Times New Roman" w:cs="Times New Roman"/>
          <w:b/>
          <w:color w:val="000000" w:themeColor="text1"/>
          <w:sz w:val="24"/>
          <w:lang w:val="es-419"/>
        </w:rPr>
      </w:pPr>
    </w:p>
    <w:p w14:paraId="04208705" w14:textId="3C1B5F87" w:rsidR="001E556B" w:rsidRPr="001E556B" w:rsidRDefault="00463279" w:rsidP="001E556B">
      <w:pPr>
        <w:numPr>
          <w:ilvl w:val="0"/>
          <w:numId w:val="17"/>
        </w:numPr>
        <w:contextualSpacing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  <w:lang w:val="es-US"/>
        </w:rPr>
        <w:t>Otros requisitos:</w:t>
      </w:r>
    </w:p>
    <w:p w14:paraId="6EE87779" w14:textId="77777777" w:rsidR="001E556B" w:rsidRPr="002644F6" w:rsidRDefault="001E556B" w:rsidP="001E556B">
      <w:pPr>
        <w:numPr>
          <w:ilvl w:val="1"/>
          <w:numId w:val="17"/>
        </w:numPr>
        <w:contextualSpacing/>
        <w:rPr>
          <w:rFonts w:ascii="AR JULIAN" w:hAnsi="AR JULIAN"/>
          <w:sz w:val="32"/>
          <w:lang w:val="es-419"/>
        </w:rPr>
      </w:pPr>
      <w:r>
        <w:rPr>
          <w:rFonts w:ascii="Times New Roman" w:hAnsi="Times New Roman" w:cs="Times New Roman"/>
          <w:sz w:val="24"/>
          <w:lang w:val="es-US"/>
        </w:rPr>
        <w:t>Use ropa cómoda.  Puede sentirse hinchado después del procedimiento.</w:t>
      </w:r>
    </w:p>
    <w:p w14:paraId="673C40AF" w14:textId="77777777" w:rsidR="001E556B" w:rsidRPr="002644F6" w:rsidRDefault="001E556B" w:rsidP="001E556B">
      <w:pPr>
        <w:numPr>
          <w:ilvl w:val="1"/>
          <w:numId w:val="17"/>
        </w:numPr>
        <w:contextualSpacing/>
        <w:rPr>
          <w:rFonts w:ascii="Times New Roman" w:hAnsi="Times New Roman" w:cs="Times New Roman"/>
          <w:sz w:val="24"/>
          <w:lang w:val="es-419"/>
        </w:rPr>
      </w:pPr>
      <w:r>
        <w:rPr>
          <w:rFonts w:ascii="Times New Roman" w:hAnsi="Times New Roman" w:cs="Times New Roman"/>
          <w:sz w:val="24"/>
          <w:lang w:val="es-US"/>
        </w:rPr>
        <w:t>Deje los objetos de valor en casa o con el adulto que lo acompañe.</w:t>
      </w:r>
    </w:p>
    <w:p w14:paraId="0D8A70CA" w14:textId="77777777" w:rsidR="001E556B" w:rsidRPr="002644F6" w:rsidRDefault="001E556B" w:rsidP="001E556B">
      <w:pPr>
        <w:numPr>
          <w:ilvl w:val="1"/>
          <w:numId w:val="17"/>
        </w:numPr>
        <w:contextualSpacing/>
        <w:rPr>
          <w:rFonts w:ascii="Times New Roman" w:hAnsi="Times New Roman" w:cs="Times New Roman"/>
          <w:sz w:val="24"/>
          <w:lang w:val="es-419"/>
        </w:rPr>
      </w:pPr>
      <w:r>
        <w:rPr>
          <w:rFonts w:ascii="Times New Roman" w:hAnsi="Times New Roman" w:cs="Times New Roman"/>
          <w:sz w:val="24"/>
          <w:lang w:val="es-US"/>
        </w:rPr>
        <w:t>Quítese todas las joyas, incluyendo piercings.</w:t>
      </w:r>
    </w:p>
    <w:p w14:paraId="438D400C" w14:textId="05FE0FF8" w:rsidR="007778C5" w:rsidRPr="002644F6" w:rsidRDefault="007778C5" w:rsidP="00414FF7">
      <w:pPr>
        <w:rPr>
          <w:rFonts w:ascii="Times New Roman" w:hAnsi="Times New Roman" w:cs="Times New Roman"/>
          <w:sz w:val="32"/>
          <w:szCs w:val="36"/>
          <w:lang w:val="es-419"/>
        </w:rPr>
      </w:pPr>
    </w:p>
    <w:p w14:paraId="2ABC23BA" w14:textId="788C906B" w:rsidR="00EF2F72" w:rsidRPr="002644F6" w:rsidRDefault="00426FB1" w:rsidP="00ED2B85">
      <w:pPr>
        <w:jc w:val="center"/>
        <w:rPr>
          <w:rFonts w:ascii="Cooper Black" w:hAnsi="Cooper Black"/>
          <w:sz w:val="32"/>
          <w:szCs w:val="32"/>
          <w:lang w:val="es-419"/>
        </w:rPr>
      </w:pPr>
      <w:r>
        <w:rPr>
          <w:rFonts w:ascii="Cooper Black" w:hAnsi="Cooper Black"/>
          <w:sz w:val="32"/>
          <w:szCs w:val="32"/>
          <w:lang w:val="es-US"/>
        </w:rPr>
        <w:lastRenderedPageBreak/>
        <w:t>PREPARACIÓN: el día antes del procedimiento</w:t>
      </w:r>
    </w:p>
    <w:tbl>
      <w:tblPr>
        <w:tblStyle w:val="TableGrid"/>
        <w:tblpPr w:leftFromText="180" w:rightFromText="180" w:vertAnchor="text" w:tblpXSpec="right" w:tblpY="1"/>
        <w:tblOverlap w:val="never"/>
        <w:tblW w:w="10326" w:type="dxa"/>
        <w:tblLook w:val="04A0" w:firstRow="1" w:lastRow="0" w:firstColumn="1" w:lastColumn="0" w:noHBand="0" w:noVBand="1"/>
      </w:tblPr>
      <w:tblGrid>
        <w:gridCol w:w="3088"/>
        <w:gridCol w:w="7238"/>
      </w:tblGrid>
      <w:tr w:rsidR="006D57E5" w:rsidRPr="002644F6" w14:paraId="2C776262" w14:textId="77777777" w:rsidTr="00414FF7">
        <w:trPr>
          <w:trHeight w:val="2600"/>
        </w:trPr>
        <w:tc>
          <w:tcPr>
            <w:tcW w:w="3088" w:type="dxa"/>
            <w:tcBorders>
              <w:bottom w:val="nil"/>
            </w:tcBorders>
            <w:vAlign w:val="center"/>
          </w:tcPr>
          <w:p w14:paraId="13654F68" w14:textId="19EBC8DC" w:rsidR="007C2310" w:rsidRPr="002644F6" w:rsidRDefault="00154773" w:rsidP="001E556B">
            <w:pPr>
              <w:jc w:val="center"/>
              <w:rPr>
                <w:rFonts w:ascii="Cooper Black" w:hAnsi="Cooper Black"/>
                <w:sz w:val="32"/>
                <w:lang w:val="es-419"/>
              </w:rPr>
            </w:pPr>
            <w:r>
              <w:rPr>
                <w:rFonts w:ascii="Cooper Black" w:hAnsi="Cooper Black"/>
                <w:sz w:val="32"/>
                <w:lang w:val="es-US"/>
              </w:rPr>
              <w:t>Antes de las 12 del mediodía</w:t>
            </w:r>
          </w:p>
          <w:p w14:paraId="30A41330" w14:textId="77777777" w:rsidR="00154773" w:rsidRPr="002644F6" w:rsidRDefault="00154773" w:rsidP="00E96C60">
            <w:pPr>
              <w:jc w:val="center"/>
              <w:rPr>
                <w:rFonts w:ascii="Cooper Black" w:hAnsi="Cooper Black"/>
                <w:i/>
                <w:sz w:val="24"/>
                <w:lang w:val="es-419"/>
              </w:rPr>
            </w:pPr>
            <w:r>
              <w:rPr>
                <w:rFonts w:ascii="Cooper Black" w:hAnsi="Cooper Black"/>
                <w:i/>
                <w:iCs/>
                <w:sz w:val="24"/>
                <w:lang w:val="es-US"/>
              </w:rPr>
              <w:t>el día antes</w:t>
            </w:r>
          </w:p>
          <w:p w14:paraId="2388BCD0" w14:textId="77777777" w:rsidR="00154773" w:rsidRDefault="00154773" w:rsidP="00E96C60">
            <w:pPr>
              <w:jc w:val="center"/>
              <w:rPr>
                <w:rFonts w:ascii="Cooper Black" w:hAnsi="Cooper Black"/>
                <w:i/>
                <w:sz w:val="24"/>
              </w:rPr>
            </w:pPr>
            <w:r>
              <w:rPr>
                <w:rFonts w:ascii="Cooper Black" w:hAnsi="Cooper Black"/>
                <w:i/>
                <w:iCs/>
                <w:sz w:val="24"/>
                <w:lang w:val="es-US"/>
              </w:rPr>
              <w:t>de la colonoscopia</w:t>
            </w:r>
          </w:p>
          <w:p w14:paraId="1E64A096" w14:textId="77777777" w:rsidR="00922861" w:rsidRDefault="00922861" w:rsidP="00E96C60">
            <w:pPr>
              <w:jc w:val="center"/>
              <w:rPr>
                <w:rFonts w:ascii="Cooper Black" w:hAnsi="Cooper Black"/>
                <w:sz w:val="32"/>
              </w:rPr>
            </w:pPr>
          </w:p>
          <w:p w14:paraId="2180DA14" w14:textId="4FC046B0" w:rsidR="00922861" w:rsidRPr="00364C78" w:rsidRDefault="00922861" w:rsidP="006E27E5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7238" w:type="dxa"/>
            <w:tcBorders>
              <w:bottom w:val="nil"/>
            </w:tcBorders>
            <w:vAlign w:val="center"/>
          </w:tcPr>
          <w:p w14:paraId="673AE93C" w14:textId="56ADEC90" w:rsidR="006D57E5" w:rsidRPr="002644F6" w:rsidRDefault="006D57E5" w:rsidP="00E96C60">
            <w:pPr>
              <w:rPr>
                <w:rFonts w:ascii="Times New Roman" w:hAnsi="Times New Roman" w:cs="Times New Roman"/>
                <w:sz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 xml:space="preserve">Coma un desayuno </w:t>
            </w:r>
            <w:r>
              <w:rPr>
                <w:rFonts w:ascii="Times New Roman" w:hAnsi="Times New Roman" w:cs="Times New Roman"/>
                <w:sz w:val="24"/>
                <w:u w:val="single"/>
                <w:lang w:val="es-US"/>
              </w:rPr>
              <w:t>sin fibra</w:t>
            </w:r>
            <w:r>
              <w:rPr>
                <w:rFonts w:ascii="Times New Roman" w:hAnsi="Times New Roman" w:cs="Times New Roman"/>
                <w:sz w:val="24"/>
                <w:lang w:val="es-US"/>
              </w:rPr>
              <w:t xml:space="preserve"> que incluya alguno o todos los siguientes:</w:t>
            </w:r>
          </w:p>
          <w:p w14:paraId="5A1296EF" w14:textId="77777777" w:rsidR="007C2310" w:rsidRPr="002644F6" w:rsidRDefault="007C2310" w:rsidP="00E96C60">
            <w:pPr>
              <w:rPr>
                <w:rFonts w:ascii="Times New Roman" w:hAnsi="Times New Roman" w:cs="Times New Roman"/>
                <w:sz w:val="24"/>
                <w:lang w:val="es-419"/>
              </w:rPr>
            </w:pPr>
          </w:p>
          <w:p w14:paraId="16353D7F" w14:textId="77777777" w:rsidR="00154773" w:rsidRPr="007C2310" w:rsidRDefault="00154773" w:rsidP="00E96C6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2 huevos fritos o cocidos</w:t>
            </w:r>
          </w:p>
          <w:p w14:paraId="1384EF7B" w14:textId="77777777" w:rsidR="00154773" w:rsidRPr="007C2310" w:rsidRDefault="00154773" w:rsidP="00E96C6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1/2 taza de leche</w:t>
            </w:r>
          </w:p>
          <w:p w14:paraId="6DE3F9F4" w14:textId="0CFC9BA5" w:rsidR="00154773" w:rsidRPr="002644F6" w:rsidRDefault="00154773" w:rsidP="00E96C6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 xml:space="preserve">1/2 taza de yogur </w:t>
            </w:r>
            <w:r>
              <w:rPr>
                <w:rFonts w:ascii="Times New Roman" w:hAnsi="Times New Roman" w:cs="Times New Roman"/>
                <w:i/>
                <w:iCs/>
                <w:sz w:val="24"/>
                <w:lang w:val="es-US"/>
              </w:rPr>
              <w:t>(que no sea rojo ni morado, ni tenga trozos de otra comida)</w:t>
            </w:r>
          </w:p>
          <w:p w14:paraId="5DF8EF4A" w14:textId="77777777" w:rsidR="00154773" w:rsidRPr="007C2310" w:rsidRDefault="00154773" w:rsidP="00E96C6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Hasta 2 rebanadas de queso</w:t>
            </w:r>
          </w:p>
          <w:p w14:paraId="3200C838" w14:textId="77777777" w:rsidR="00154773" w:rsidRPr="007C2310" w:rsidRDefault="00154773" w:rsidP="00E96C6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2 o 3 rebanadas de pan blanco</w:t>
            </w:r>
          </w:p>
          <w:p w14:paraId="25759F92" w14:textId="4D971B64" w:rsidR="00C252B0" w:rsidRPr="002644F6" w:rsidRDefault="00154773" w:rsidP="00E96C6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1 cucharada de mantequilla o aceite de oliva</w:t>
            </w:r>
          </w:p>
        </w:tc>
      </w:tr>
    </w:tbl>
    <w:tbl>
      <w:tblPr>
        <w:tblStyle w:val="TableGrid"/>
        <w:tblpPr w:leftFromText="180" w:rightFromText="180" w:vertAnchor="page" w:horzAnchor="margin" w:tblpX="-95" w:tblpY="3526"/>
        <w:tblW w:w="10309" w:type="dxa"/>
        <w:tblLook w:val="04A0" w:firstRow="1" w:lastRow="0" w:firstColumn="1" w:lastColumn="0" w:noHBand="0" w:noVBand="1"/>
      </w:tblPr>
      <w:tblGrid>
        <w:gridCol w:w="3055"/>
        <w:gridCol w:w="7254"/>
      </w:tblGrid>
      <w:tr w:rsidR="0090447F" w14:paraId="6D86697E" w14:textId="77777777" w:rsidTr="006560A2">
        <w:trPr>
          <w:trHeight w:val="4071"/>
        </w:trPr>
        <w:tc>
          <w:tcPr>
            <w:tcW w:w="3055" w:type="dxa"/>
          </w:tcPr>
          <w:p w14:paraId="0A2CDC20" w14:textId="5E22F9E4" w:rsidR="0090447F" w:rsidRPr="002644F6" w:rsidRDefault="00E96C60" w:rsidP="00E96C60">
            <w:pPr>
              <w:jc w:val="center"/>
              <w:rPr>
                <w:rFonts w:ascii="Cooper Black" w:hAnsi="Cooper Black"/>
                <w:sz w:val="32"/>
                <w:lang w:val="es-419"/>
              </w:rPr>
            </w:pPr>
            <w:r>
              <w:rPr>
                <w:rFonts w:ascii="Cooper Black" w:hAnsi="Cooper Black"/>
                <w:sz w:val="32"/>
                <w:lang w:val="es-US"/>
              </w:rPr>
              <w:br w:type="textWrapping" w:clear="all"/>
            </w:r>
          </w:p>
          <w:p w14:paraId="4B2F3BFE" w14:textId="0230F8D8" w:rsidR="0090447F" w:rsidRPr="002644F6" w:rsidRDefault="0090447F" w:rsidP="001E556B">
            <w:pPr>
              <w:jc w:val="center"/>
              <w:rPr>
                <w:rFonts w:ascii="Cooper Black" w:hAnsi="Cooper Black"/>
                <w:sz w:val="32"/>
                <w:lang w:val="es-419"/>
              </w:rPr>
            </w:pPr>
            <w:r>
              <w:rPr>
                <w:rFonts w:ascii="Cooper Black" w:hAnsi="Cooper Black"/>
                <w:sz w:val="32"/>
                <w:lang w:val="es-US"/>
              </w:rPr>
              <w:t>Después de las 12 del mediodía</w:t>
            </w:r>
          </w:p>
          <w:p w14:paraId="6E1D6433" w14:textId="77777777" w:rsidR="0090447F" w:rsidRPr="002644F6" w:rsidRDefault="0090447F" w:rsidP="00E96C60">
            <w:pPr>
              <w:jc w:val="center"/>
              <w:rPr>
                <w:rFonts w:ascii="Cooper Black" w:hAnsi="Cooper Black"/>
                <w:i/>
                <w:sz w:val="24"/>
                <w:lang w:val="es-419"/>
              </w:rPr>
            </w:pPr>
            <w:r>
              <w:rPr>
                <w:rFonts w:ascii="Cooper Black" w:hAnsi="Cooper Black"/>
                <w:i/>
                <w:iCs/>
                <w:sz w:val="24"/>
                <w:lang w:val="es-US"/>
              </w:rPr>
              <w:t>el día antes</w:t>
            </w:r>
          </w:p>
          <w:p w14:paraId="7899EC10" w14:textId="77777777" w:rsidR="0090447F" w:rsidRPr="002644F6" w:rsidRDefault="0090447F" w:rsidP="00E96C60">
            <w:pPr>
              <w:jc w:val="center"/>
              <w:rPr>
                <w:rFonts w:ascii="Cooper Black" w:hAnsi="Cooper Black"/>
                <w:i/>
                <w:sz w:val="24"/>
                <w:lang w:val="es-419"/>
              </w:rPr>
            </w:pPr>
            <w:r>
              <w:rPr>
                <w:rFonts w:ascii="Cooper Black" w:hAnsi="Cooper Black"/>
                <w:i/>
                <w:iCs/>
                <w:sz w:val="24"/>
                <w:lang w:val="es-US"/>
              </w:rPr>
              <w:t>de la colonoscopia</w:t>
            </w:r>
          </w:p>
          <w:p w14:paraId="4402259D" w14:textId="77777777" w:rsidR="0090447F" w:rsidRPr="002644F6" w:rsidRDefault="0090447F" w:rsidP="00E96C60">
            <w:pPr>
              <w:jc w:val="center"/>
              <w:rPr>
                <w:rFonts w:ascii="Cooper Black" w:hAnsi="Cooper Black"/>
                <w:i/>
                <w:sz w:val="28"/>
                <w:lang w:val="es-419"/>
              </w:rPr>
            </w:pPr>
          </w:p>
          <w:p w14:paraId="2169BEFF" w14:textId="77777777" w:rsidR="0090447F" w:rsidRPr="002644F6" w:rsidRDefault="0090447F" w:rsidP="00E96C60">
            <w:pPr>
              <w:jc w:val="center"/>
              <w:rPr>
                <w:rFonts w:ascii="Cooper Black" w:hAnsi="Cooper Black"/>
                <w:color w:val="000000" w:themeColor="text1"/>
                <w:sz w:val="28"/>
                <w:lang w:val="es-419"/>
              </w:rPr>
            </w:pPr>
            <w:r>
              <w:rPr>
                <w:rFonts w:ascii="Cooper Black" w:hAnsi="Cooper Black"/>
                <w:color w:val="000000" w:themeColor="text1"/>
                <w:sz w:val="28"/>
                <w:lang w:val="es-US"/>
              </w:rPr>
              <w:t>NO COMA NADA SÓLIDO</w:t>
            </w:r>
          </w:p>
          <w:p w14:paraId="70D0F0A2" w14:textId="77777777" w:rsidR="0090447F" w:rsidRPr="002644F6" w:rsidRDefault="0090447F" w:rsidP="00E96C60">
            <w:pPr>
              <w:tabs>
                <w:tab w:val="left" w:pos="817"/>
              </w:tabs>
              <w:rPr>
                <w:rFonts w:ascii="AR JULIAN" w:hAnsi="AR JULIAN"/>
                <w:sz w:val="48"/>
                <w:lang w:val="es-419"/>
              </w:rPr>
            </w:pPr>
          </w:p>
        </w:tc>
        <w:tc>
          <w:tcPr>
            <w:tcW w:w="7254" w:type="dxa"/>
          </w:tcPr>
          <w:p w14:paraId="1AAC794E" w14:textId="77777777" w:rsidR="0090447F" w:rsidRPr="002644F6" w:rsidRDefault="0090447F" w:rsidP="00E96C60">
            <w:pPr>
              <w:rPr>
                <w:rFonts w:ascii="Times New Roman" w:hAnsi="Times New Roman" w:cs="Times New Roman"/>
                <w:sz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 xml:space="preserve">Siga una dieta de </w:t>
            </w:r>
            <w:r>
              <w:rPr>
                <w:rFonts w:ascii="Cooper Black" w:hAnsi="Cooper Black" w:cs="Times New Roman"/>
                <w:sz w:val="24"/>
                <w:u w:val="single"/>
                <w:lang w:val="es-US"/>
              </w:rPr>
              <w:t>LÍQUIDOS CLAROS ÚNICAMENTE</w:t>
            </w:r>
            <w:r>
              <w:rPr>
                <w:rFonts w:ascii="Times New Roman" w:hAnsi="Times New Roman" w:cs="Times New Roman"/>
                <w:sz w:val="24"/>
                <w:lang w:val="es-US"/>
              </w:rPr>
              <w:t>:</w:t>
            </w:r>
          </w:p>
          <w:p w14:paraId="65B661F3" w14:textId="77777777" w:rsidR="0090447F" w:rsidRPr="00D658F6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Agua</w:t>
            </w:r>
          </w:p>
          <w:p w14:paraId="20D8A575" w14:textId="77777777" w:rsidR="0090447F" w:rsidRPr="002644F6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Café o té,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US"/>
              </w:rPr>
              <w:t>sin leche ni crema</w:t>
            </w:r>
          </w:p>
          <w:p w14:paraId="32504ED9" w14:textId="77777777" w:rsidR="0090447F" w:rsidRPr="002644F6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Jugo claro: manzana, uva blanca, limonada (sin pulpa)</w:t>
            </w:r>
          </w:p>
          <w:p w14:paraId="4DEDB066" w14:textId="77777777" w:rsidR="0090447F" w:rsidRPr="007C2310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Caldo, </w:t>
            </w:r>
            <w:r w:rsidRPr="004A2F22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bouillon</w:t>
            </w:r>
          </w:p>
          <w:p w14:paraId="32952387" w14:textId="77777777" w:rsidR="0090447F" w:rsidRPr="007C2310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Gatorade o bebidas deportivas similares</w:t>
            </w:r>
          </w:p>
          <w:p w14:paraId="1E80D028" w14:textId="77777777" w:rsidR="0090447F" w:rsidRPr="007C2310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Kool Aid, Crystal Light</w:t>
            </w:r>
          </w:p>
          <w:p w14:paraId="4EBE4767" w14:textId="77777777" w:rsidR="0090447F" w:rsidRPr="002644F6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Refrescos carbonatados: Coca-Cola, Sprite (común o dietética)</w:t>
            </w:r>
          </w:p>
          <w:p w14:paraId="74C60F16" w14:textId="77777777" w:rsidR="0090447F" w:rsidRPr="002644F6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Jell-O™ (sin fruta ni ingredientes añadidos; que no sea roja ni morada)</w:t>
            </w:r>
          </w:p>
          <w:p w14:paraId="6D3DA292" w14:textId="240FD981" w:rsidR="0090447F" w:rsidRPr="002644F6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Paletas</w:t>
            </w:r>
            <w:r w:rsidR="00C2168E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de hielo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(que no sean rojas ni moradas)</w:t>
            </w:r>
          </w:p>
          <w:p w14:paraId="7092A450" w14:textId="77777777" w:rsidR="0090447F" w:rsidRPr="002644F6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US"/>
              </w:rPr>
              <w:t>NO BEBA JUGOS MORADOS NI ROJOS</w:t>
            </w:r>
          </w:p>
          <w:p w14:paraId="44B672D8" w14:textId="77777777" w:rsidR="0090447F" w:rsidRPr="00C7369C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US"/>
              </w:rPr>
              <w:t>NO BEBA JUGOS CON PULPA</w:t>
            </w:r>
          </w:p>
          <w:p w14:paraId="2660A3F5" w14:textId="77777777" w:rsidR="0090447F" w:rsidRPr="00C7369C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US"/>
              </w:rPr>
              <w:t>NO BEBA LÁCTEOS</w:t>
            </w:r>
          </w:p>
          <w:p w14:paraId="647EBF86" w14:textId="77777777" w:rsidR="0090447F" w:rsidRPr="001F377A" w:rsidRDefault="0090447F" w:rsidP="00E96C6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US"/>
              </w:rPr>
              <w:t>NO BEBA ALCOHOL</w:t>
            </w:r>
          </w:p>
        </w:tc>
      </w:tr>
      <w:tr w:rsidR="0090447F" w14:paraId="25DA9725" w14:textId="77777777" w:rsidTr="00414FF7">
        <w:trPr>
          <w:trHeight w:val="2747"/>
        </w:trPr>
        <w:tc>
          <w:tcPr>
            <w:tcW w:w="3055" w:type="dxa"/>
          </w:tcPr>
          <w:p w14:paraId="588A039A" w14:textId="77777777" w:rsidR="0090447F" w:rsidRDefault="0090447F" w:rsidP="00E96C60">
            <w:pPr>
              <w:jc w:val="center"/>
              <w:rPr>
                <w:rFonts w:ascii="Cooper Black" w:hAnsi="Cooper Black"/>
                <w:b/>
                <w:color w:val="000000" w:themeColor="text1"/>
                <w:sz w:val="28"/>
              </w:rPr>
            </w:pPr>
          </w:p>
          <w:p w14:paraId="41B91C76" w14:textId="77777777" w:rsidR="0090447F" w:rsidRDefault="0090447F" w:rsidP="00E96C60">
            <w:pPr>
              <w:jc w:val="center"/>
              <w:rPr>
                <w:rFonts w:ascii="Cooper Black" w:hAnsi="Cooper Black"/>
                <w:b/>
                <w:color w:val="000000" w:themeColor="text1"/>
                <w:sz w:val="28"/>
              </w:rPr>
            </w:pPr>
          </w:p>
          <w:p w14:paraId="676DCD8E" w14:textId="60C408FB" w:rsidR="001E556B" w:rsidRDefault="0090447F" w:rsidP="001E556B">
            <w:pPr>
              <w:jc w:val="center"/>
              <w:rPr>
                <w:rFonts w:ascii="Cooper Black" w:hAnsi="Cooper Black"/>
                <w:b/>
                <w:color w:val="000000" w:themeColor="text1"/>
                <w:sz w:val="32"/>
              </w:rPr>
            </w:pPr>
            <w:r>
              <w:rPr>
                <w:rFonts w:ascii="Cooper Black" w:hAnsi="Cooper Black"/>
                <w:b/>
                <w:bCs/>
                <w:color w:val="000000" w:themeColor="text1"/>
                <w:sz w:val="32"/>
                <w:lang w:val="es-US"/>
              </w:rPr>
              <w:t>2:00 p. m.</w:t>
            </w:r>
          </w:p>
          <w:p w14:paraId="2403F08F" w14:textId="77777777" w:rsidR="001E556B" w:rsidRPr="00364C78" w:rsidRDefault="001E556B" w:rsidP="001E556B">
            <w:pPr>
              <w:jc w:val="center"/>
              <w:rPr>
                <w:rFonts w:ascii="Cooper Black" w:hAnsi="Cooper Black"/>
                <w:i/>
                <w:sz w:val="24"/>
              </w:rPr>
            </w:pPr>
            <w:r>
              <w:rPr>
                <w:rFonts w:ascii="Cooper Black" w:hAnsi="Cooper Black"/>
                <w:i/>
                <w:iCs/>
                <w:sz w:val="24"/>
                <w:lang w:val="es-US"/>
              </w:rPr>
              <w:t>el día antes</w:t>
            </w:r>
          </w:p>
          <w:p w14:paraId="46305219" w14:textId="77777777" w:rsidR="001E556B" w:rsidRPr="00364C78" w:rsidRDefault="001E556B" w:rsidP="001E556B">
            <w:pPr>
              <w:jc w:val="center"/>
              <w:rPr>
                <w:rFonts w:ascii="Cooper Black" w:hAnsi="Cooper Black"/>
                <w:i/>
                <w:sz w:val="24"/>
              </w:rPr>
            </w:pPr>
            <w:r>
              <w:rPr>
                <w:rFonts w:ascii="Cooper Black" w:hAnsi="Cooper Black"/>
                <w:i/>
                <w:iCs/>
                <w:sz w:val="24"/>
                <w:lang w:val="es-US"/>
              </w:rPr>
              <w:t>de la colonoscopia</w:t>
            </w:r>
          </w:p>
          <w:p w14:paraId="26836924" w14:textId="77777777" w:rsidR="0090447F" w:rsidRPr="001F377A" w:rsidRDefault="0090447F" w:rsidP="001E556B">
            <w:pPr>
              <w:rPr>
                <w:rFonts w:ascii="Cooper Black" w:hAnsi="Cooper Black"/>
                <w:b/>
                <w:color w:val="000000" w:themeColor="text1"/>
                <w:sz w:val="28"/>
              </w:rPr>
            </w:pPr>
          </w:p>
          <w:p w14:paraId="1A655BAD" w14:textId="77777777" w:rsidR="0090447F" w:rsidRPr="001E1C0D" w:rsidRDefault="0090447F" w:rsidP="00E96C60">
            <w:pPr>
              <w:jc w:val="center"/>
              <w:rPr>
                <w:rFonts w:ascii="Cooper Black" w:hAnsi="Cooper Black"/>
                <w:color w:val="000000" w:themeColor="text1"/>
                <w:sz w:val="28"/>
              </w:rPr>
            </w:pPr>
            <w:r>
              <w:rPr>
                <w:rFonts w:ascii="Cooper Black" w:hAnsi="Cooper Black"/>
                <w:color w:val="000000" w:themeColor="text1"/>
                <w:sz w:val="28"/>
                <w:lang w:val="es-US"/>
              </w:rPr>
              <w:t>NO COMA NADA SÓLIDO</w:t>
            </w:r>
          </w:p>
          <w:p w14:paraId="3D7ACE45" w14:textId="77777777" w:rsidR="0090447F" w:rsidRDefault="0090447F" w:rsidP="00E96C60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7254" w:type="dxa"/>
          </w:tcPr>
          <w:p w14:paraId="2B47FF6A" w14:textId="0FA9AACB" w:rsidR="0090447F" w:rsidRPr="002644F6" w:rsidRDefault="0090447F" w:rsidP="00E96C60">
            <w:pPr>
              <w:rPr>
                <w:rFonts w:ascii="Times New Roman" w:hAnsi="Times New Roman" w:cs="Times New Roman"/>
                <w:sz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Tome 4 (cuatro) comprimidos de Dulcolax de 5 mg con 8 onzas de agua.</w:t>
            </w:r>
          </w:p>
          <w:p w14:paraId="041E50E4" w14:textId="77777777" w:rsidR="0090447F" w:rsidRPr="002644F6" w:rsidRDefault="0090447F" w:rsidP="00E96C60">
            <w:pPr>
              <w:rPr>
                <w:rFonts w:ascii="AR JULIAN" w:hAnsi="AR JULIAN"/>
                <w:sz w:val="24"/>
                <w:lang w:val="es-419"/>
              </w:rPr>
            </w:pPr>
          </w:p>
          <w:p w14:paraId="1A11E3F7" w14:textId="097488F3" w:rsidR="0090447F" w:rsidRPr="002644F6" w:rsidRDefault="0090447F" w:rsidP="00E96C60">
            <w:pPr>
              <w:rPr>
                <w:rFonts w:ascii="Times New Roman" w:hAnsi="Times New Roman" w:cs="Times New Roman"/>
                <w:sz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Haga el preparado:  si lo compró en el consultorio, siga las instrucciones de mezcla cuidadosamente o, si lo compró por su cuenta, mezcle 1 (un) frasco entero de Miralax (polyethylene glycol) de 238 g en 64 oz de líquido claro.</w:t>
            </w:r>
          </w:p>
          <w:p w14:paraId="3B6349DB" w14:textId="77777777" w:rsidR="0090447F" w:rsidRPr="002644F6" w:rsidRDefault="0090447F" w:rsidP="00E96C60">
            <w:pPr>
              <w:rPr>
                <w:rFonts w:ascii="Times New Roman" w:hAnsi="Times New Roman" w:cs="Times New Roman"/>
                <w:sz w:val="24"/>
                <w:lang w:val="es-419"/>
              </w:rPr>
            </w:pPr>
          </w:p>
          <w:p w14:paraId="6B152934" w14:textId="286ADAC8" w:rsidR="0090447F" w:rsidRPr="008B0A0F" w:rsidRDefault="0090447F" w:rsidP="00C2168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lang w:val="es-US"/>
              </w:rPr>
              <w:t>¡</w:t>
            </w:r>
            <w:r w:rsidR="00C2168E">
              <w:rPr>
                <w:rFonts w:ascii="Times New Roman" w:hAnsi="Times New Roman" w:cs="Times New Roman"/>
                <w:i/>
                <w:iCs/>
                <w:sz w:val="24"/>
                <w:lang w:val="es-US"/>
              </w:rPr>
              <w:t xml:space="preserve">Tenga </w:t>
            </w:r>
            <w:r>
              <w:rPr>
                <w:rFonts w:ascii="Times New Roman" w:hAnsi="Times New Roman" w:cs="Times New Roman"/>
                <w:i/>
                <w:iCs/>
                <w:sz w:val="24"/>
                <w:lang w:val="es-US"/>
              </w:rPr>
              <w:t xml:space="preserve">un baño </w:t>
            </w:r>
            <w:r w:rsidR="00C2168E">
              <w:rPr>
                <w:rFonts w:ascii="Times New Roman" w:hAnsi="Times New Roman" w:cs="Times New Roman"/>
                <w:i/>
                <w:iCs/>
                <w:sz w:val="24"/>
                <w:lang w:val="es-US"/>
              </w:rPr>
              <w:t>cerca</w:t>
            </w:r>
            <w:r>
              <w:rPr>
                <w:rFonts w:ascii="Times New Roman" w:hAnsi="Times New Roman" w:cs="Times New Roman"/>
                <w:i/>
                <w:iCs/>
                <w:sz w:val="24"/>
                <w:lang w:val="es-US"/>
              </w:rPr>
              <w:t>!</w:t>
            </w:r>
          </w:p>
        </w:tc>
      </w:tr>
      <w:tr w:rsidR="0090447F" w:rsidRPr="002644F6" w14:paraId="73BDDEBD" w14:textId="77777777" w:rsidTr="00414FF7">
        <w:trPr>
          <w:trHeight w:val="2288"/>
        </w:trPr>
        <w:tc>
          <w:tcPr>
            <w:tcW w:w="3055" w:type="dxa"/>
          </w:tcPr>
          <w:p w14:paraId="4DE5259B" w14:textId="77777777" w:rsidR="0090447F" w:rsidRPr="002644F6" w:rsidRDefault="0090447F" w:rsidP="00E96C60">
            <w:pPr>
              <w:jc w:val="center"/>
              <w:rPr>
                <w:rFonts w:ascii="Cooper Black" w:hAnsi="Cooper Black"/>
                <w:color w:val="000000" w:themeColor="text1"/>
                <w:sz w:val="28"/>
                <w:lang w:val="es-419"/>
              </w:rPr>
            </w:pPr>
          </w:p>
          <w:p w14:paraId="6AE089DE" w14:textId="5523B3CF" w:rsidR="0090447F" w:rsidRPr="002644F6" w:rsidRDefault="004514A2" w:rsidP="00E96C60">
            <w:pPr>
              <w:jc w:val="center"/>
              <w:rPr>
                <w:rFonts w:ascii="Cooper Black" w:hAnsi="Cooper Black"/>
                <w:color w:val="000000" w:themeColor="text1"/>
                <w:sz w:val="32"/>
                <w:lang w:val="es-419"/>
              </w:rPr>
            </w:pPr>
            <w:r>
              <w:rPr>
                <w:rFonts w:ascii="Cooper Black" w:hAnsi="Cooper Black"/>
                <w:color w:val="000000" w:themeColor="text1"/>
                <w:sz w:val="32"/>
                <w:lang w:val="es-US"/>
              </w:rPr>
              <w:t>4:00-6:00 p. m.</w:t>
            </w:r>
          </w:p>
          <w:p w14:paraId="1A0B0D7C" w14:textId="77777777" w:rsidR="001E556B" w:rsidRPr="002644F6" w:rsidRDefault="001E556B" w:rsidP="001E556B">
            <w:pPr>
              <w:jc w:val="center"/>
              <w:rPr>
                <w:rFonts w:ascii="Cooper Black" w:hAnsi="Cooper Black"/>
                <w:i/>
                <w:sz w:val="24"/>
                <w:lang w:val="es-419"/>
              </w:rPr>
            </w:pPr>
            <w:r>
              <w:rPr>
                <w:rFonts w:ascii="Cooper Black" w:hAnsi="Cooper Black"/>
                <w:i/>
                <w:iCs/>
                <w:sz w:val="24"/>
                <w:lang w:val="es-US"/>
              </w:rPr>
              <w:t>el día antes</w:t>
            </w:r>
          </w:p>
          <w:p w14:paraId="62503C23" w14:textId="69E712AB" w:rsidR="001E556B" w:rsidRPr="002644F6" w:rsidRDefault="001E556B" w:rsidP="001E556B">
            <w:pPr>
              <w:jc w:val="center"/>
              <w:rPr>
                <w:rFonts w:ascii="Cooper Black" w:hAnsi="Cooper Black"/>
                <w:i/>
                <w:sz w:val="24"/>
                <w:lang w:val="es-419"/>
              </w:rPr>
            </w:pPr>
            <w:r>
              <w:rPr>
                <w:rFonts w:ascii="Cooper Black" w:hAnsi="Cooper Black"/>
                <w:i/>
                <w:iCs/>
                <w:sz w:val="24"/>
                <w:lang w:val="es-US"/>
              </w:rPr>
              <w:t>de la colonoscopia</w:t>
            </w:r>
          </w:p>
          <w:p w14:paraId="4315EC54" w14:textId="77777777" w:rsidR="0090447F" w:rsidRPr="002644F6" w:rsidRDefault="0090447F" w:rsidP="00E96C60">
            <w:pPr>
              <w:jc w:val="center"/>
              <w:rPr>
                <w:rFonts w:ascii="Cooper Black" w:hAnsi="Cooper Black"/>
                <w:color w:val="000000" w:themeColor="text1"/>
                <w:sz w:val="28"/>
                <w:lang w:val="es-419"/>
              </w:rPr>
            </w:pPr>
          </w:p>
          <w:p w14:paraId="754E59B2" w14:textId="77777777" w:rsidR="0090447F" w:rsidRDefault="0090447F" w:rsidP="00E96C60">
            <w:pPr>
              <w:jc w:val="center"/>
              <w:rPr>
                <w:rFonts w:ascii="Cooper Black" w:hAnsi="Cooper Black"/>
                <w:color w:val="000000" w:themeColor="text1"/>
                <w:sz w:val="28"/>
              </w:rPr>
            </w:pPr>
            <w:r>
              <w:rPr>
                <w:rFonts w:ascii="Cooper Black" w:hAnsi="Cooper Black"/>
                <w:color w:val="000000" w:themeColor="text1"/>
                <w:sz w:val="28"/>
                <w:lang w:val="es-US"/>
              </w:rPr>
              <w:t>NO COMA NADA SÓLIDO</w:t>
            </w:r>
          </w:p>
          <w:p w14:paraId="3B1834E6" w14:textId="72BFA177" w:rsidR="004514A2" w:rsidRPr="006560A2" w:rsidRDefault="004514A2" w:rsidP="006560A2">
            <w:pPr>
              <w:rPr>
                <w:rFonts w:ascii="Cooper Black" w:hAnsi="Cooper Black"/>
                <w:bCs/>
                <w:color w:val="000000" w:themeColor="text1"/>
                <w:sz w:val="28"/>
              </w:rPr>
            </w:pPr>
          </w:p>
        </w:tc>
        <w:tc>
          <w:tcPr>
            <w:tcW w:w="7254" w:type="dxa"/>
          </w:tcPr>
          <w:p w14:paraId="2AB221FD" w14:textId="633E73FD" w:rsidR="0090447F" w:rsidRPr="002644F6" w:rsidRDefault="0090447F" w:rsidP="00E96C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Primera dosis de la preparación líquida (64 oz):</w:t>
            </w:r>
          </w:p>
          <w:p w14:paraId="0ECEB6DD" w14:textId="77777777" w:rsidR="0090447F" w:rsidRPr="002644F6" w:rsidRDefault="0090447F" w:rsidP="00E96C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es-419"/>
              </w:rPr>
            </w:pPr>
          </w:p>
          <w:p w14:paraId="2B49E87F" w14:textId="3BB12DBE" w:rsidR="0090447F" w:rsidRPr="002644F6" w:rsidRDefault="0090447F" w:rsidP="00E96C6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 xml:space="preserve">Beba 8 onzas de la preparación líquida cada 20 minutos durante 2 horas y 15 minutos,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es-US"/>
              </w:rPr>
              <w:t>mientras bebe también</w:t>
            </w:r>
            <w:r>
              <w:rPr>
                <w:rFonts w:ascii="Times New Roman" w:hAnsi="Times New Roman" w:cs="Times New Roman"/>
                <w:sz w:val="24"/>
                <w:lang w:val="es-US"/>
              </w:rPr>
              <w:t xml:space="preserve"> de cuatro a ocho vasos de 8 onzas de líquido claro.</w:t>
            </w:r>
          </w:p>
          <w:p w14:paraId="4D690A0E" w14:textId="350072F4" w:rsidR="0090447F" w:rsidRPr="002644F6" w:rsidRDefault="00687D05" w:rsidP="00E96C6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Haga lo posible por hacer esto para evitar la deshidratación.</w:t>
            </w:r>
          </w:p>
          <w:p w14:paraId="7B874803" w14:textId="77777777" w:rsidR="0090447F" w:rsidRPr="002644F6" w:rsidRDefault="0090447F" w:rsidP="00E96C60">
            <w:pPr>
              <w:pStyle w:val="ListParagraph"/>
              <w:rPr>
                <w:rFonts w:ascii="Times New Roman" w:hAnsi="Times New Roman" w:cs="Times New Roman"/>
                <w:sz w:val="24"/>
                <w:lang w:val="es-419"/>
              </w:rPr>
            </w:pPr>
          </w:p>
          <w:p w14:paraId="2EB412E7" w14:textId="42A02B4E" w:rsidR="006560A2" w:rsidRPr="002644F6" w:rsidRDefault="006560A2" w:rsidP="00BE5526">
            <w:pPr>
              <w:rPr>
                <w:rFonts w:ascii="Times New Roman" w:hAnsi="Times New Roman" w:cs="Times New Roman"/>
                <w:sz w:val="24"/>
                <w:lang w:val="es-419"/>
              </w:rPr>
            </w:pPr>
          </w:p>
          <w:p w14:paraId="51B3A496" w14:textId="2A210B0C" w:rsidR="006560A2" w:rsidRPr="002644F6" w:rsidRDefault="006560A2" w:rsidP="00E96C60">
            <w:pPr>
              <w:pStyle w:val="ListParagraph"/>
              <w:rPr>
                <w:rFonts w:ascii="Times New Roman" w:hAnsi="Times New Roman" w:cs="Times New Roman"/>
                <w:sz w:val="24"/>
                <w:lang w:val="es-419"/>
              </w:rPr>
            </w:pPr>
          </w:p>
        </w:tc>
      </w:tr>
    </w:tbl>
    <w:tbl>
      <w:tblPr>
        <w:tblStyle w:val="TableGrid"/>
        <w:tblW w:w="10350" w:type="dxa"/>
        <w:tblInd w:w="-95" w:type="dxa"/>
        <w:tblLook w:val="04A0" w:firstRow="1" w:lastRow="0" w:firstColumn="1" w:lastColumn="0" w:noHBand="0" w:noVBand="1"/>
      </w:tblPr>
      <w:tblGrid>
        <w:gridCol w:w="10350"/>
      </w:tblGrid>
      <w:tr w:rsidR="00B12231" w:rsidRPr="002644F6" w14:paraId="090404B5" w14:textId="77777777" w:rsidTr="00B12231">
        <w:trPr>
          <w:trHeight w:val="872"/>
        </w:trPr>
        <w:tc>
          <w:tcPr>
            <w:tcW w:w="10350" w:type="dxa"/>
          </w:tcPr>
          <w:p w14:paraId="62517A67" w14:textId="698D2D09" w:rsidR="00B12231" w:rsidRPr="002644F6" w:rsidRDefault="00B12231" w:rsidP="004D377C">
            <w:pPr>
              <w:tabs>
                <w:tab w:val="left" w:pos="817"/>
              </w:tabs>
              <w:jc w:val="center"/>
              <w:rPr>
                <w:rFonts w:ascii="Cooper Black" w:hAnsi="Cooper Black"/>
                <w:sz w:val="26"/>
                <w:szCs w:val="26"/>
                <w:lang w:val="es-419"/>
              </w:rPr>
            </w:pPr>
            <w:r w:rsidRPr="00414FF7">
              <w:rPr>
                <w:rFonts w:ascii="Cooper Black" w:hAnsi="Cooper Black"/>
                <w:sz w:val="26"/>
                <w:szCs w:val="26"/>
                <w:lang w:val="es-US"/>
              </w:rPr>
              <w:t>Cuando termine las 64 onzas de preparación líquida, prepare las 32 onzas restantes según las instrucciones de mezcla de arriba utilizando la mitad de la cantidad de Miralax.</w:t>
            </w:r>
          </w:p>
        </w:tc>
      </w:tr>
    </w:tbl>
    <w:p w14:paraId="02F0879E" w14:textId="04E59724" w:rsidR="00922861" w:rsidRDefault="00A31F2F" w:rsidP="00BE5526">
      <w:pPr>
        <w:tabs>
          <w:tab w:val="left" w:pos="817"/>
        </w:tabs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sz w:val="40"/>
          <w:lang w:val="es-US"/>
        </w:rPr>
        <w:lastRenderedPageBreak/>
        <w:t>PREPARACIÓN: el día del procedimiento</w:t>
      </w:r>
      <w:bookmarkStart w:id="1" w:name="_Hlk3811467"/>
    </w:p>
    <w:tbl>
      <w:tblPr>
        <w:tblStyle w:val="TableGrid"/>
        <w:tblpPr w:leftFromText="180" w:rightFromText="180" w:vertAnchor="page" w:horzAnchor="margin" w:tblpY="1921"/>
        <w:tblW w:w="10944" w:type="dxa"/>
        <w:tblLook w:val="04A0" w:firstRow="1" w:lastRow="0" w:firstColumn="1" w:lastColumn="0" w:noHBand="0" w:noVBand="1"/>
      </w:tblPr>
      <w:tblGrid>
        <w:gridCol w:w="3785"/>
        <w:gridCol w:w="7159"/>
      </w:tblGrid>
      <w:tr w:rsidR="00414FF7" w:rsidRPr="002644F6" w14:paraId="4EF94F2E" w14:textId="77777777" w:rsidTr="00414FF7">
        <w:trPr>
          <w:trHeight w:val="1700"/>
        </w:trPr>
        <w:tc>
          <w:tcPr>
            <w:tcW w:w="3785" w:type="dxa"/>
          </w:tcPr>
          <w:bookmarkEnd w:id="1"/>
          <w:p w14:paraId="7FE241B8" w14:textId="77777777" w:rsidR="00414FF7" w:rsidRPr="002644F6" w:rsidRDefault="00414FF7" w:rsidP="00414FF7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  <w:lang w:val="es-419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32"/>
                <w:lang w:val="es-US"/>
              </w:rPr>
              <w:t xml:space="preserve">6 HORAS </w:t>
            </w:r>
          </w:p>
          <w:p w14:paraId="2600349E" w14:textId="77777777" w:rsidR="00414FF7" w:rsidRPr="002644F6" w:rsidRDefault="00414FF7" w:rsidP="00414FF7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  <w:lang w:val="es-419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32"/>
                <w:lang w:val="es-US"/>
              </w:rPr>
              <w:t>ANTES DE LA CITA</w:t>
            </w:r>
          </w:p>
          <w:p w14:paraId="70EF6624" w14:textId="77777777" w:rsidR="00414FF7" w:rsidRPr="002644F6" w:rsidRDefault="00414FF7" w:rsidP="00414FF7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  <w:lang w:val="es-419"/>
              </w:rPr>
            </w:pPr>
          </w:p>
          <w:p w14:paraId="2B2E5DA1" w14:textId="77777777" w:rsidR="00414FF7" w:rsidRPr="002644F6" w:rsidRDefault="00414FF7" w:rsidP="00414FF7">
            <w:pPr>
              <w:jc w:val="center"/>
              <w:rPr>
                <w:rFonts w:ascii="Cooper Black" w:hAnsi="Cooper Black"/>
                <w:color w:val="000000" w:themeColor="text1"/>
                <w:sz w:val="28"/>
                <w:lang w:val="es-419"/>
              </w:rPr>
            </w:pPr>
            <w:r>
              <w:rPr>
                <w:rFonts w:ascii="Cooper Black" w:hAnsi="Cooper Black"/>
                <w:color w:val="000000" w:themeColor="text1"/>
                <w:sz w:val="28"/>
                <w:lang w:val="es-US"/>
              </w:rPr>
              <w:t>NO COMA NADA SÓLIDO</w:t>
            </w:r>
          </w:p>
          <w:p w14:paraId="2CCAA85B" w14:textId="77777777" w:rsidR="00414FF7" w:rsidRPr="002644F6" w:rsidRDefault="00414FF7" w:rsidP="00414FF7">
            <w:pPr>
              <w:jc w:val="center"/>
              <w:rPr>
                <w:rFonts w:ascii="Cooper Black" w:hAnsi="Cooper Black"/>
                <w:color w:val="000000" w:themeColor="text1"/>
                <w:sz w:val="28"/>
                <w:lang w:val="es-419"/>
              </w:rPr>
            </w:pPr>
          </w:p>
        </w:tc>
        <w:tc>
          <w:tcPr>
            <w:tcW w:w="7159" w:type="dxa"/>
          </w:tcPr>
          <w:p w14:paraId="75A96DBE" w14:textId="77777777" w:rsidR="00414FF7" w:rsidRPr="002644F6" w:rsidRDefault="00414FF7" w:rsidP="00414F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Segunda dosis de la preparación líquida (32 oz):</w:t>
            </w:r>
          </w:p>
          <w:p w14:paraId="7FE4052F" w14:textId="77777777" w:rsidR="00414FF7" w:rsidRPr="002644F6" w:rsidRDefault="00414FF7" w:rsidP="00414F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es-419"/>
              </w:rPr>
            </w:pPr>
          </w:p>
          <w:p w14:paraId="69A7E351" w14:textId="77777777" w:rsidR="00414FF7" w:rsidRPr="002644F6" w:rsidRDefault="00414FF7" w:rsidP="00414FF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 xml:space="preserve">Beba 8 onzas de la preparación líquida cada 15 a 30 minutos durante 1 a 2 horas,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es-US"/>
              </w:rPr>
              <w:t>mientras bebe también</w:t>
            </w:r>
            <w:r>
              <w:rPr>
                <w:rFonts w:ascii="Times New Roman" w:hAnsi="Times New Roman" w:cs="Times New Roman"/>
                <w:sz w:val="24"/>
                <w:lang w:val="es-US"/>
              </w:rPr>
              <w:t xml:space="preserve"> de cuatro a ocho vasos de 8 onzas de líquido claro.</w:t>
            </w:r>
          </w:p>
          <w:p w14:paraId="68C89562" w14:textId="77777777" w:rsidR="00414FF7" w:rsidRPr="002644F6" w:rsidRDefault="00414FF7" w:rsidP="00414FF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Tome 2 comprimidos de simethicone (Gas-X) cuando termine el Miralax.</w:t>
            </w:r>
          </w:p>
          <w:p w14:paraId="7217AD36" w14:textId="77777777" w:rsidR="00414FF7" w:rsidRPr="002644F6" w:rsidRDefault="00414FF7" w:rsidP="00414FF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Haga lo posible por hacer esto para evitar la deshidratación.</w:t>
            </w:r>
          </w:p>
          <w:p w14:paraId="115CDDF1" w14:textId="77777777" w:rsidR="00414FF7" w:rsidRPr="002644F6" w:rsidRDefault="00414FF7" w:rsidP="00414FF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El objetivo es que las heces sean ligeramente amarillas y líquidas.</w:t>
            </w:r>
          </w:p>
          <w:p w14:paraId="32BB1AA1" w14:textId="77777777" w:rsidR="00414FF7" w:rsidRPr="002644F6" w:rsidRDefault="00414FF7" w:rsidP="00414FF7">
            <w:pPr>
              <w:pStyle w:val="ListParagraph"/>
              <w:rPr>
                <w:rFonts w:ascii="Times New Roman" w:hAnsi="Times New Roman" w:cs="Times New Roman"/>
                <w:sz w:val="24"/>
                <w:lang w:val="es-419"/>
              </w:rPr>
            </w:pPr>
          </w:p>
        </w:tc>
      </w:tr>
      <w:tr w:rsidR="00414FF7" w14:paraId="34BED1D8" w14:textId="77777777" w:rsidTr="00414FF7">
        <w:trPr>
          <w:trHeight w:val="1648"/>
        </w:trPr>
        <w:tc>
          <w:tcPr>
            <w:tcW w:w="3785" w:type="dxa"/>
          </w:tcPr>
          <w:p w14:paraId="4D5F767F" w14:textId="77777777" w:rsidR="00414FF7" w:rsidRPr="002644F6" w:rsidRDefault="00414FF7" w:rsidP="00414FF7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  <w:lang w:val="es-419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32"/>
                <w:lang w:val="es-US"/>
              </w:rPr>
              <w:t>4 HORAS</w:t>
            </w:r>
          </w:p>
          <w:p w14:paraId="6251B75B" w14:textId="77777777" w:rsidR="00414FF7" w:rsidRPr="002644F6" w:rsidRDefault="00414FF7" w:rsidP="00414FF7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  <w:lang w:val="es-419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32"/>
                <w:lang w:val="es-US"/>
              </w:rPr>
              <w:t>ANTES DE LA CITA</w:t>
            </w:r>
          </w:p>
          <w:p w14:paraId="73F41A5D" w14:textId="77777777" w:rsidR="00414FF7" w:rsidRPr="002644F6" w:rsidRDefault="00414FF7" w:rsidP="00414FF7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  <w:lang w:val="es-419"/>
              </w:rPr>
            </w:pPr>
          </w:p>
          <w:p w14:paraId="76A448BC" w14:textId="77777777" w:rsidR="00414FF7" w:rsidRPr="002644F6" w:rsidRDefault="00414FF7" w:rsidP="00414FF7">
            <w:pPr>
              <w:jc w:val="center"/>
              <w:rPr>
                <w:rFonts w:ascii="Cooper Black" w:hAnsi="Cooper Black"/>
                <w:color w:val="000000" w:themeColor="text1"/>
                <w:sz w:val="28"/>
                <w:lang w:val="es-419"/>
              </w:rPr>
            </w:pPr>
            <w:r>
              <w:rPr>
                <w:rFonts w:ascii="Cooper Black" w:hAnsi="Cooper Black"/>
                <w:color w:val="000000" w:themeColor="text1"/>
                <w:sz w:val="28"/>
                <w:lang w:val="es-US"/>
              </w:rPr>
              <w:t>NO COMA NI BEBA NADA</w:t>
            </w:r>
          </w:p>
          <w:p w14:paraId="17874451" w14:textId="77777777" w:rsidR="00414FF7" w:rsidRPr="002644F6" w:rsidRDefault="00414FF7" w:rsidP="00414FF7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  <w:lang w:val="es-419"/>
              </w:rPr>
            </w:pPr>
          </w:p>
          <w:p w14:paraId="3B54A02F" w14:textId="77777777" w:rsidR="00414FF7" w:rsidRPr="002644F6" w:rsidRDefault="00414FF7" w:rsidP="00414FF7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  <w:lang w:val="es-419"/>
              </w:rPr>
            </w:pPr>
          </w:p>
        </w:tc>
        <w:tc>
          <w:tcPr>
            <w:tcW w:w="7159" w:type="dxa"/>
          </w:tcPr>
          <w:p w14:paraId="3891ECDD" w14:textId="77777777" w:rsidR="00414FF7" w:rsidRPr="002644F6" w:rsidRDefault="00414FF7" w:rsidP="00414FF7">
            <w:pPr>
              <w:rPr>
                <w:rFonts w:ascii="Times New Roman" w:hAnsi="Times New Roman" w:cs="Times New Roman"/>
                <w:sz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 xml:space="preserve">DEBE terminar toda la preparación y los líquidos claros 4 horas antes de su cita.  </w:t>
            </w:r>
          </w:p>
          <w:p w14:paraId="5138A031" w14:textId="77777777" w:rsidR="00414FF7" w:rsidRPr="002644F6" w:rsidRDefault="00414FF7" w:rsidP="00414FF7">
            <w:pPr>
              <w:rPr>
                <w:rFonts w:ascii="Times New Roman" w:hAnsi="Times New Roman" w:cs="Times New Roman"/>
                <w:sz w:val="24"/>
                <w:lang w:val="es-419"/>
              </w:rPr>
            </w:pPr>
          </w:p>
          <w:p w14:paraId="046663B4" w14:textId="77777777" w:rsidR="00414FF7" w:rsidRPr="002644F6" w:rsidRDefault="00414FF7" w:rsidP="00414FF7">
            <w:pPr>
              <w:rPr>
                <w:rFonts w:ascii="Times New Roman" w:hAnsi="Times New Roman" w:cs="Times New Roman"/>
                <w:sz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 xml:space="preserve">Este es el momento en el que debe tomar los medicamentos de la mañana o esperar hasta después del procedimiento. </w:t>
            </w:r>
          </w:p>
          <w:p w14:paraId="670B9315" w14:textId="77777777" w:rsidR="00414FF7" w:rsidRPr="002644F6" w:rsidRDefault="00414FF7" w:rsidP="00414FF7">
            <w:pPr>
              <w:rPr>
                <w:rFonts w:ascii="Times New Roman" w:hAnsi="Times New Roman" w:cs="Times New Roman"/>
                <w:sz w:val="24"/>
                <w:lang w:val="es-419"/>
              </w:rPr>
            </w:pPr>
          </w:p>
          <w:p w14:paraId="42166A4A" w14:textId="77777777" w:rsidR="00414FF7" w:rsidRPr="002644F6" w:rsidRDefault="00414FF7" w:rsidP="00414FF7">
            <w:pPr>
              <w:rPr>
                <w:rFonts w:ascii="Times New Roman" w:hAnsi="Times New Roman" w:cs="Times New Roman"/>
                <w:sz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No tome más líquido o se podría reprogramar su procedimiento.</w:t>
            </w:r>
          </w:p>
          <w:p w14:paraId="70F874AB" w14:textId="77777777" w:rsidR="00414FF7" w:rsidRPr="002644F6" w:rsidRDefault="00414FF7" w:rsidP="00414FF7">
            <w:pPr>
              <w:rPr>
                <w:rFonts w:ascii="Times New Roman" w:hAnsi="Times New Roman" w:cs="Times New Roman"/>
                <w:sz w:val="24"/>
                <w:lang w:val="es-419"/>
              </w:rPr>
            </w:pPr>
          </w:p>
          <w:p w14:paraId="06A0B185" w14:textId="77777777" w:rsidR="00414FF7" w:rsidRPr="002644F6" w:rsidRDefault="00414FF7" w:rsidP="00414FF7">
            <w:pPr>
              <w:rPr>
                <w:rFonts w:ascii="Times New Roman" w:hAnsi="Times New Roman" w:cs="Times New Roman"/>
                <w:sz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No consuma dulces duros, goma de mascar ni medicamentos.</w:t>
            </w:r>
          </w:p>
          <w:p w14:paraId="5DC6F649" w14:textId="77777777" w:rsidR="00414FF7" w:rsidRPr="002644F6" w:rsidRDefault="00414FF7" w:rsidP="00414FF7">
            <w:pPr>
              <w:rPr>
                <w:rFonts w:ascii="Times New Roman" w:hAnsi="Times New Roman" w:cs="Times New Roman"/>
                <w:sz w:val="24"/>
                <w:lang w:val="es-419"/>
              </w:rPr>
            </w:pPr>
          </w:p>
          <w:p w14:paraId="34E3267D" w14:textId="2657FC54" w:rsidR="00414FF7" w:rsidRPr="007C2310" w:rsidRDefault="00414FF7" w:rsidP="00414F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 xml:space="preserve">Nada por </w:t>
            </w:r>
            <w:r w:rsidR="00C2168E">
              <w:rPr>
                <w:rFonts w:ascii="Times New Roman" w:hAnsi="Times New Roman" w:cs="Times New Roman"/>
                <w:sz w:val="24"/>
                <w:lang w:val="es-US"/>
              </w:rPr>
              <w:t>vía oral</w:t>
            </w:r>
            <w:r>
              <w:rPr>
                <w:rFonts w:ascii="Times New Roman" w:hAnsi="Times New Roman" w:cs="Times New Roman"/>
                <w:sz w:val="24"/>
                <w:lang w:val="es-US"/>
              </w:rPr>
              <w:t xml:space="preserve">. </w:t>
            </w:r>
          </w:p>
          <w:p w14:paraId="09484655" w14:textId="77777777" w:rsidR="00414FF7" w:rsidRPr="007C2310" w:rsidRDefault="00414FF7" w:rsidP="00414F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941E9B7" w14:textId="463A39F8" w:rsidR="00414FF7" w:rsidRDefault="00A31F2F" w:rsidP="00414FF7">
      <w:pPr>
        <w:jc w:val="center"/>
        <w:rPr>
          <w:rFonts w:ascii="Cooper Black" w:hAnsi="Cooper Black"/>
          <w:color w:val="000000" w:themeColor="text1"/>
          <w:sz w:val="40"/>
          <w:lang w:val="es-US"/>
        </w:rPr>
      </w:pPr>
      <w:r>
        <w:rPr>
          <w:rFonts w:ascii="Cooper Black" w:hAnsi="Cooper Black"/>
          <w:color w:val="000000" w:themeColor="text1"/>
          <w:sz w:val="40"/>
          <w:lang w:val="es-US"/>
        </w:rPr>
        <w:t>DESPUÉS DE LA COLONOSCOPIA</w:t>
      </w:r>
    </w:p>
    <w:p w14:paraId="0237CBAC" w14:textId="77777777" w:rsidR="00414FF7" w:rsidRPr="005374BB" w:rsidRDefault="00414FF7" w:rsidP="00414FF7">
      <w:pPr>
        <w:spacing w:after="0"/>
        <w:jc w:val="center"/>
        <w:rPr>
          <w:rFonts w:ascii="AR JULIAN" w:hAnsi="AR JULIAN"/>
          <w:color w:val="000000" w:themeColor="text1"/>
          <w:sz w:val="8"/>
        </w:rPr>
      </w:pPr>
    </w:p>
    <w:p w14:paraId="7877BE81" w14:textId="462721BA" w:rsidR="004058DB" w:rsidRPr="002644F6" w:rsidRDefault="007C2310" w:rsidP="00DA05CE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>Si tiene preguntas de rutina, llame a nuestro consultorio al 610-374-4401 entre las 8:00 a. m. y las 5:00 p. m.</w:t>
      </w:r>
    </w:p>
    <w:p w14:paraId="632DAD55" w14:textId="32E20641" w:rsidR="00DA05CE" w:rsidRPr="002644F6" w:rsidRDefault="004058DB" w:rsidP="00DA05CE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es-419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>SI TIENE ALGUNA PREOCUPACIÓN URGENTE, LLAME AL 610-374-4401 PARA COMUNICARSE CON NUESTRO MÉDICO DE GUARDIA DESPUÉS DEL HORARIO DE ATENCIÓN.</w:t>
      </w:r>
    </w:p>
    <w:p w14:paraId="2EC570DF" w14:textId="77777777" w:rsidR="00825AFD" w:rsidRPr="002644F6" w:rsidRDefault="00825AFD" w:rsidP="005374B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  <w:lang w:val="es-419"/>
        </w:rPr>
      </w:pPr>
      <w:r>
        <w:rPr>
          <w:rFonts w:ascii="Times New Roman" w:hAnsi="Times New Roman" w:cs="Times New Roman"/>
          <w:sz w:val="24"/>
          <w:szCs w:val="28"/>
          <w:lang w:val="es-US"/>
        </w:rPr>
        <w:t>Descanse y relájese el resto del día.</w:t>
      </w:r>
    </w:p>
    <w:p w14:paraId="646A70A5" w14:textId="77777777" w:rsidR="00825AFD" w:rsidRPr="002644F6" w:rsidRDefault="00825AFD" w:rsidP="005374B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  <w:lang w:val="es-419"/>
        </w:rPr>
      </w:pPr>
      <w:r>
        <w:rPr>
          <w:rFonts w:ascii="Times New Roman" w:hAnsi="Times New Roman" w:cs="Times New Roman"/>
          <w:sz w:val="24"/>
          <w:szCs w:val="28"/>
          <w:lang w:val="es-US"/>
        </w:rPr>
        <w:t>Recomendamos que un adulto responsable se quede con usted durante 24 horas después del procedimiento.</w:t>
      </w:r>
    </w:p>
    <w:p w14:paraId="086F1B20" w14:textId="77777777" w:rsidR="00825AFD" w:rsidRPr="002644F6" w:rsidRDefault="00825AFD" w:rsidP="005374B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  <w:lang w:val="es-419"/>
        </w:rPr>
      </w:pPr>
      <w:r>
        <w:rPr>
          <w:rFonts w:ascii="Times New Roman" w:hAnsi="Times New Roman" w:cs="Times New Roman"/>
          <w:sz w:val="24"/>
          <w:szCs w:val="28"/>
          <w:lang w:val="es-US"/>
        </w:rPr>
        <w:t>Retome su dieta normal lentamente y según la tolere.</w:t>
      </w:r>
    </w:p>
    <w:p w14:paraId="5379D83D" w14:textId="4E07C181" w:rsidR="00825AFD" w:rsidRPr="004A2F22" w:rsidRDefault="00825AFD" w:rsidP="005374B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  <w:lang w:val="es-419"/>
        </w:rPr>
      </w:pPr>
      <w:r>
        <w:rPr>
          <w:rFonts w:ascii="Times New Roman" w:hAnsi="Times New Roman" w:cs="Times New Roman"/>
          <w:sz w:val="24"/>
          <w:szCs w:val="28"/>
          <w:lang w:val="es-US"/>
        </w:rPr>
        <w:t>Puede tener sensación de saciedad o calambres por el aire o el dióxido de carbono restante.  Esto es totalmente normal.  Hacer una actividad de baja intensidad, como caminar, lo ayudará a expulsar el exceso de gas.  Acostarse sobre el lado izquierdo o directamente sobre el vientre también puede ayudar.</w:t>
      </w:r>
    </w:p>
    <w:p w14:paraId="1100E120" w14:textId="71FA162C" w:rsidR="001670BC" w:rsidRPr="004A2F22" w:rsidRDefault="00D65BB9" w:rsidP="005374B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8"/>
          <w:lang w:val="es-419"/>
        </w:rPr>
      </w:pPr>
      <w:r>
        <w:rPr>
          <w:rFonts w:ascii="Times New Roman" w:hAnsi="Times New Roman" w:cs="Times New Roman"/>
          <w:sz w:val="24"/>
          <w:szCs w:val="28"/>
          <w:lang w:val="es-US"/>
        </w:rPr>
        <w:t>No conduzca, maneje maquinaria, firme documentos legales, tome decisiones importantes ni vuelva al trabajo hasta el día siguiente.</w:t>
      </w:r>
    </w:p>
    <w:p w14:paraId="69C93B80" w14:textId="23B79478" w:rsidR="001670BC" w:rsidRPr="004A2F22" w:rsidRDefault="001670BC" w:rsidP="005374B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8"/>
          <w:lang w:val="es-419"/>
        </w:rPr>
      </w:pPr>
      <w:r>
        <w:rPr>
          <w:rFonts w:ascii="Times New Roman" w:hAnsi="Times New Roman" w:cs="Times New Roman"/>
          <w:sz w:val="24"/>
          <w:szCs w:val="28"/>
          <w:lang w:val="es-US"/>
        </w:rPr>
        <w:t>No beba alcohol ni tome medicamentos no recetados.</w:t>
      </w:r>
    </w:p>
    <w:p w14:paraId="54C7826E" w14:textId="5E0255C9" w:rsidR="005374BB" w:rsidRPr="004A2F22" w:rsidRDefault="005374BB" w:rsidP="005374B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8"/>
          <w:lang w:val="es-419"/>
        </w:rPr>
      </w:pPr>
      <w:r>
        <w:rPr>
          <w:rFonts w:ascii="Times New Roman" w:hAnsi="Times New Roman" w:cs="Times New Roman"/>
          <w:sz w:val="24"/>
          <w:szCs w:val="28"/>
          <w:lang w:val="es-US"/>
        </w:rPr>
        <w:t>No es inusual que tenga ligeras molestias abdominales o un pequeño sangrado rectal después del procedimiento.  Sin embargo, si tiene mucho dolor, sangrado rectal, fiebre, vómitos o cualquier otro síntoma preocupante, informe a su médico de inmediato.</w:t>
      </w:r>
    </w:p>
    <w:p w14:paraId="24CFB9A5" w14:textId="662AF45E" w:rsidR="00423D8A" w:rsidRPr="004A2F22" w:rsidRDefault="004058DB" w:rsidP="00DA05C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  <w:lang w:val="es-419"/>
        </w:rPr>
      </w:pPr>
      <w:r>
        <w:rPr>
          <w:rFonts w:ascii="Times New Roman" w:hAnsi="Times New Roman" w:cs="Times New Roman"/>
          <w:sz w:val="24"/>
          <w:szCs w:val="28"/>
          <w:lang w:val="es-US"/>
        </w:rPr>
        <w:t>Siga las recomendaciones de su médico para mantener la salud del colon.</w:t>
      </w:r>
    </w:p>
    <w:sectPr w:rsidR="00423D8A" w:rsidRPr="004A2F22" w:rsidSect="00885969">
      <w:footerReference w:type="default" r:id="rId15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6065E" w14:textId="77777777" w:rsidR="00F66D59" w:rsidRDefault="00F66D59" w:rsidP="000508F3">
      <w:pPr>
        <w:spacing w:after="0" w:line="240" w:lineRule="auto"/>
      </w:pPr>
      <w:r>
        <w:separator/>
      </w:r>
    </w:p>
  </w:endnote>
  <w:endnote w:type="continuationSeparator" w:id="0">
    <w:p w14:paraId="6EFF6952" w14:textId="77777777" w:rsidR="00F66D59" w:rsidRDefault="00F66D59" w:rsidP="0005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77172092"/>
      <w:docPartObj>
        <w:docPartGallery w:val="Page Numbers (Bottom of Page)"/>
        <w:docPartUnique/>
      </w:docPartObj>
    </w:sdtPr>
    <w:sdtEndPr/>
    <w:sdtContent>
      <w:p w14:paraId="4D0B8CAA" w14:textId="0FE25A6A" w:rsidR="000508F3" w:rsidRPr="00825AFD" w:rsidRDefault="004A2ADA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  <w:sz w:val="28"/>
            <w:szCs w:val="28"/>
            <w:lang w:eastAsia="zh-CN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BA92FF" wp14:editId="765938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13" name="Flowchart: Alternate Process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606B2" w14:textId="1651CE80" w:rsidR="000508F3" w:rsidRDefault="006B008B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lang w:val="es-US"/>
                                </w:rPr>
                                <w:fldChar w:fldCharType="begin"/>
                              </w:r>
                              <w:r>
                                <w:rPr>
                                  <w:lang w:val="es-US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es-US"/>
                                </w:rPr>
                                <w:fldChar w:fldCharType="separate"/>
                              </w:r>
                              <w:r w:rsidR="00AF5FDD" w:rsidRPr="00AF5FDD">
                                <w:rPr>
                                  <w:noProof/>
                                  <w:sz w:val="28"/>
                                  <w:szCs w:val="28"/>
                                  <w:lang w:val="es-US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  <w:lang w:val="es-U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DBA92FF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O4q/AzIAgAA2QUAAA4AAAAAAAAAAAAAAAAALgIAAGRycy9lMm9Eb2MueG1sUEsBAi0AFAAG&#10;AAgAAAAhABrkTJ3ZAAAAAwEAAA8AAAAAAAAAAAAAAAAAIgUAAGRycy9kb3ducmV2LnhtbFBLBQYA&#10;AAAABAAEAPMAAAAoBgAAAAA=&#10;" filled="f" fillcolor="#5c83b4" stroked="f" strokecolor="#737373">
                  <v:textbox>
                    <w:txbxContent>
                      <w:p w14:paraId="49A606B2" w14:textId="1651CE80" w:rsidR="000508F3" w:rsidRDefault="006B008B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lang w:val="es-US"/>
                          </w:rPr>
                          <w:fldChar w:fldCharType="begin"/>
                        </w:r>
                        <w:r>
                          <w:rPr>
                            <w:lang w:val="es-US"/>
                          </w:rPr>
                          <w:instrText xml:space="preserve"> PAGE    \* MERGEFORMAT </w:instrText>
                        </w:r>
                        <w:r>
                          <w:rPr>
                            <w:lang w:val="es-US"/>
                          </w:rPr>
                          <w:fldChar w:fldCharType="separate"/>
                        </w:r>
                        <w:r w:rsidR="00AF5FDD" w:rsidRPr="00AF5FDD">
                          <w:rPr>
                            <w:noProof/>
                            <w:sz w:val="28"/>
                            <w:szCs w:val="28"/>
                            <w:lang w:val="es-US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  <w:lang w:val="es-U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rFonts w:ascii="Times New Roman" w:hAnsi="Times New Roman" w:cs="Times New Roman"/>
            <w:lang w:val="es-US"/>
          </w:rPr>
          <w:t>rev. 04.22.21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72BFE" w14:textId="77777777" w:rsidR="00F66D59" w:rsidRDefault="00F66D59" w:rsidP="000508F3">
      <w:pPr>
        <w:spacing w:after="0" w:line="240" w:lineRule="auto"/>
      </w:pPr>
      <w:r>
        <w:separator/>
      </w:r>
    </w:p>
  </w:footnote>
  <w:footnote w:type="continuationSeparator" w:id="0">
    <w:p w14:paraId="005675F0" w14:textId="77777777" w:rsidR="00F66D59" w:rsidRDefault="00F66D59" w:rsidP="0005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5C9"/>
    <w:multiLevelType w:val="hybridMultilevel"/>
    <w:tmpl w:val="59EE6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23BB5"/>
    <w:multiLevelType w:val="hybridMultilevel"/>
    <w:tmpl w:val="C27E076C"/>
    <w:lvl w:ilvl="0" w:tplc="0D68D31E">
      <w:numFmt w:val="bullet"/>
      <w:lvlText w:val=""/>
      <w:lvlJc w:val="left"/>
      <w:pPr>
        <w:ind w:left="744" w:hanging="384"/>
      </w:pPr>
      <w:rPr>
        <w:rFonts w:ascii="Wingdings" w:eastAsiaTheme="minorHAnsi" w:hAnsi="Wingdings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F5511"/>
    <w:multiLevelType w:val="hybridMultilevel"/>
    <w:tmpl w:val="4D6CA634"/>
    <w:lvl w:ilvl="0" w:tplc="B83ED3B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9C6BB0"/>
    <w:multiLevelType w:val="hybridMultilevel"/>
    <w:tmpl w:val="F392EC00"/>
    <w:lvl w:ilvl="0" w:tplc="0D68D31E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7AF6A1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87FC3"/>
    <w:multiLevelType w:val="hybridMultilevel"/>
    <w:tmpl w:val="77AA34C4"/>
    <w:lvl w:ilvl="0" w:tplc="937A320E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3C0916"/>
    <w:multiLevelType w:val="hybridMultilevel"/>
    <w:tmpl w:val="94C0F0AE"/>
    <w:lvl w:ilvl="0" w:tplc="0D68D31E">
      <w:numFmt w:val="bullet"/>
      <w:lvlText w:val=""/>
      <w:lvlJc w:val="left"/>
      <w:pPr>
        <w:ind w:left="64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184D6BA1"/>
    <w:multiLevelType w:val="hybridMultilevel"/>
    <w:tmpl w:val="911ECEFE"/>
    <w:lvl w:ilvl="0" w:tplc="FC84F46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4DE"/>
    <w:multiLevelType w:val="hybridMultilevel"/>
    <w:tmpl w:val="50D4492E"/>
    <w:lvl w:ilvl="0" w:tplc="0D68D31E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55505B"/>
    <w:multiLevelType w:val="hybridMultilevel"/>
    <w:tmpl w:val="68200FE8"/>
    <w:lvl w:ilvl="0" w:tplc="03DC8838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6F414F"/>
    <w:multiLevelType w:val="hybridMultilevel"/>
    <w:tmpl w:val="4B8813E4"/>
    <w:lvl w:ilvl="0" w:tplc="FC84F466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EE1D55"/>
    <w:multiLevelType w:val="hybridMultilevel"/>
    <w:tmpl w:val="11368578"/>
    <w:lvl w:ilvl="0" w:tplc="FC84F46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57D1"/>
    <w:multiLevelType w:val="hybridMultilevel"/>
    <w:tmpl w:val="55480798"/>
    <w:lvl w:ilvl="0" w:tplc="0D68D31E">
      <w:numFmt w:val="bullet"/>
      <w:lvlText w:val=""/>
      <w:lvlJc w:val="left"/>
      <w:pPr>
        <w:ind w:left="744" w:hanging="384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B60DF"/>
    <w:multiLevelType w:val="hybridMultilevel"/>
    <w:tmpl w:val="5232BC72"/>
    <w:lvl w:ilvl="0" w:tplc="0D68D31E">
      <w:numFmt w:val="bullet"/>
      <w:lvlText w:val=""/>
      <w:lvlJc w:val="left"/>
      <w:pPr>
        <w:ind w:left="9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3" w15:restartNumberingAfterBreak="0">
    <w:nsid w:val="2B0A5134"/>
    <w:multiLevelType w:val="hybridMultilevel"/>
    <w:tmpl w:val="848697C8"/>
    <w:lvl w:ilvl="0" w:tplc="BA528534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5900397"/>
    <w:multiLevelType w:val="hybridMultilevel"/>
    <w:tmpl w:val="E4F891A4"/>
    <w:lvl w:ilvl="0" w:tplc="FC84F466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2C2839"/>
    <w:multiLevelType w:val="hybridMultilevel"/>
    <w:tmpl w:val="A8C6353A"/>
    <w:lvl w:ilvl="0" w:tplc="FC84F466">
      <w:start w:val="1"/>
      <w:numFmt w:val="bullet"/>
      <w:lvlText w:val=""/>
      <w:lvlJc w:val="left"/>
      <w:pPr>
        <w:ind w:left="-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41552AA8"/>
    <w:multiLevelType w:val="hybridMultilevel"/>
    <w:tmpl w:val="728C0364"/>
    <w:lvl w:ilvl="0" w:tplc="4D4E1A9A">
      <w:start w:val="1"/>
      <w:numFmt w:val="bullet"/>
      <w:lvlText w:val="q"/>
      <w:lvlJc w:val="left"/>
      <w:pPr>
        <w:ind w:left="153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466714AE"/>
    <w:multiLevelType w:val="hybridMultilevel"/>
    <w:tmpl w:val="3174A7E8"/>
    <w:lvl w:ilvl="0" w:tplc="B83ED3B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FC84F466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D9353A"/>
    <w:multiLevelType w:val="hybridMultilevel"/>
    <w:tmpl w:val="3E18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ED3BC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23D00"/>
    <w:multiLevelType w:val="hybridMultilevel"/>
    <w:tmpl w:val="3ED0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47A35"/>
    <w:multiLevelType w:val="hybridMultilevel"/>
    <w:tmpl w:val="04CC5724"/>
    <w:lvl w:ilvl="0" w:tplc="FC84F466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B66003"/>
    <w:multiLevelType w:val="hybridMultilevel"/>
    <w:tmpl w:val="56A8BC34"/>
    <w:lvl w:ilvl="0" w:tplc="0D68D31E">
      <w:numFmt w:val="bullet"/>
      <w:lvlText w:val="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02E41DF"/>
    <w:multiLevelType w:val="hybridMultilevel"/>
    <w:tmpl w:val="7486B1FE"/>
    <w:lvl w:ilvl="0" w:tplc="0D68D31E">
      <w:numFmt w:val="bullet"/>
      <w:lvlText w:val="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5014C3D"/>
    <w:multiLevelType w:val="hybridMultilevel"/>
    <w:tmpl w:val="2D2A073A"/>
    <w:lvl w:ilvl="0" w:tplc="FC84F46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07BCA"/>
    <w:multiLevelType w:val="hybridMultilevel"/>
    <w:tmpl w:val="B1B88C30"/>
    <w:lvl w:ilvl="0" w:tplc="FC84F46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A7225D"/>
    <w:multiLevelType w:val="hybridMultilevel"/>
    <w:tmpl w:val="D75A5376"/>
    <w:lvl w:ilvl="0" w:tplc="A28C4FF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13168B"/>
    <w:multiLevelType w:val="hybridMultilevel"/>
    <w:tmpl w:val="EEC6C252"/>
    <w:lvl w:ilvl="0" w:tplc="FC84F46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F1F640F"/>
    <w:multiLevelType w:val="hybridMultilevel"/>
    <w:tmpl w:val="A508B7E0"/>
    <w:lvl w:ilvl="0" w:tplc="FC84F466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C84F466">
      <w:start w:val="1"/>
      <w:numFmt w:val="bullet"/>
      <w:lvlText w:val="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481AE8"/>
    <w:multiLevelType w:val="hybridMultilevel"/>
    <w:tmpl w:val="DE84EC34"/>
    <w:lvl w:ilvl="0" w:tplc="0D68D31E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26673"/>
    <w:multiLevelType w:val="hybridMultilevel"/>
    <w:tmpl w:val="E526A1E0"/>
    <w:lvl w:ilvl="0" w:tplc="0D68D31E">
      <w:numFmt w:val="bullet"/>
      <w:lvlText w:val=""/>
      <w:lvlJc w:val="left"/>
      <w:pPr>
        <w:ind w:left="744" w:hanging="384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A7823"/>
    <w:multiLevelType w:val="hybridMultilevel"/>
    <w:tmpl w:val="6082F448"/>
    <w:lvl w:ilvl="0" w:tplc="0D68D31E">
      <w:numFmt w:val="bullet"/>
      <w:lvlText w:val="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4F079D1"/>
    <w:multiLevelType w:val="hybridMultilevel"/>
    <w:tmpl w:val="2D789F72"/>
    <w:lvl w:ilvl="0" w:tplc="0D68D31E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DD6304"/>
    <w:multiLevelType w:val="hybridMultilevel"/>
    <w:tmpl w:val="DEB8DBDA"/>
    <w:lvl w:ilvl="0" w:tplc="B83ED3B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6429B"/>
    <w:multiLevelType w:val="hybridMultilevel"/>
    <w:tmpl w:val="D65C28E2"/>
    <w:lvl w:ilvl="0" w:tplc="FC84F46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FC84F466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62431D"/>
    <w:multiLevelType w:val="hybridMultilevel"/>
    <w:tmpl w:val="F36402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1F7747"/>
    <w:multiLevelType w:val="hybridMultilevel"/>
    <w:tmpl w:val="693698D6"/>
    <w:lvl w:ilvl="0" w:tplc="0D68D31E">
      <w:numFmt w:val="bullet"/>
      <w:lvlText w:val="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1"/>
  </w:num>
  <w:num w:numId="4">
    <w:abstractNumId w:val="1"/>
  </w:num>
  <w:num w:numId="5">
    <w:abstractNumId w:val="25"/>
  </w:num>
  <w:num w:numId="6">
    <w:abstractNumId w:val="13"/>
  </w:num>
  <w:num w:numId="7">
    <w:abstractNumId w:val="4"/>
  </w:num>
  <w:num w:numId="8">
    <w:abstractNumId w:val="8"/>
  </w:num>
  <w:num w:numId="9">
    <w:abstractNumId w:val="15"/>
  </w:num>
  <w:num w:numId="10">
    <w:abstractNumId w:val="31"/>
  </w:num>
  <w:num w:numId="11">
    <w:abstractNumId w:val="21"/>
  </w:num>
  <w:num w:numId="12">
    <w:abstractNumId w:val="30"/>
  </w:num>
  <w:num w:numId="13">
    <w:abstractNumId w:val="34"/>
  </w:num>
  <w:num w:numId="14">
    <w:abstractNumId w:val="6"/>
  </w:num>
  <w:num w:numId="15">
    <w:abstractNumId w:val="20"/>
  </w:num>
  <w:num w:numId="16">
    <w:abstractNumId w:val="24"/>
  </w:num>
  <w:num w:numId="17">
    <w:abstractNumId w:val="3"/>
  </w:num>
  <w:num w:numId="18">
    <w:abstractNumId w:val="22"/>
  </w:num>
  <w:num w:numId="19">
    <w:abstractNumId w:val="5"/>
  </w:num>
  <w:num w:numId="20">
    <w:abstractNumId w:val="12"/>
  </w:num>
  <w:num w:numId="21">
    <w:abstractNumId w:val="35"/>
  </w:num>
  <w:num w:numId="22">
    <w:abstractNumId w:val="26"/>
  </w:num>
  <w:num w:numId="23">
    <w:abstractNumId w:val="14"/>
  </w:num>
  <w:num w:numId="24">
    <w:abstractNumId w:val="9"/>
  </w:num>
  <w:num w:numId="25">
    <w:abstractNumId w:val="0"/>
  </w:num>
  <w:num w:numId="26">
    <w:abstractNumId w:val="32"/>
  </w:num>
  <w:num w:numId="27">
    <w:abstractNumId w:val="2"/>
  </w:num>
  <w:num w:numId="28">
    <w:abstractNumId w:val="18"/>
  </w:num>
  <w:num w:numId="29">
    <w:abstractNumId w:val="17"/>
  </w:num>
  <w:num w:numId="30">
    <w:abstractNumId w:val="33"/>
  </w:num>
  <w:num w:numId="31">
    <w:abstractNumId w:val="9"/>
  </w:num>
  <w:num w:numId="32">
    <w:abstractNumId w:val="33"/>
  </w:num>
  <w:num w:numId="33">
    <w:abstractNumId w:val="27"/>
  </w:num>
  <w:num w:numId="34">
    <w:abstractNumId w:val="10"/>
  </w:num>
  <w:num w:numId="35">
    <w:abstractNumId w:val="23"/>
  </w:num>
  <w:num w:numId="36">
    <w:abstractNumId w:val="19"/>
  </w:num>
  <w:num w:numId="37">
    <w:abstractNumId w:val="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8A"/>
    <w:rsid w:val="000179FE"/>
    <w:rsid w:val="00035E5D"/>
    <w:rsid w:val="0004209A"/>
    <w:rsid w:val="000508F3"/>
    <w:rsid w:val="0009071B"/>
    <w:rsid w:val="000A191C"/>
    <w:rsid w:val="000B0DAE"/>
    <w:rsid w:val="000D3706"/>
    <w:rsid w:val="000D73AA"/>
    <w:rsid w:val="00131B6F"/>
    <w:rsid w:val="00154773"/>
    <w:rsid w:val="00166DE3"/>
    <w:rsid w:val="001670BC"/>
    <w:rsid w:val="00171289"/>
    <w:rsid w:val="001A2374"/>
    <w:rsid w:val="001C6666"/>
    <w:rsid w:val="001D1B61"/>
    <w:rsid w:val="001D615B"/>
    <w:rsid w:val="001E1C0D"/>
    <w:rsid w:val="001E556B"/>
    <w:rsid w:val="001F377A"/>
    <w:rsid w:val="0020078B"/>
    <w:rsid w:val="0021396B"/>
    <w:rsid w:val="00221BBA"/>
    <w:rsid w:val="00233FA1"/>
    <w:rsid w:val="002628E6"/>
    <w:rsid w:val="002644F6"/>
    <w:rsid w:val="00267A52"/>
    <w:rsid w:val="002755E2"/>
    <w:rsid w:val="002C2175"/>
    <w:rsid w:val="002E07A0"/>
    <w:rsid w:val="002E3F64"/>
    <w:rsid w:val="002E6650"/>
    <w:rsid w:val="002F2654"/>
    <w:rsid w:val="00302A0B"/>
    <w:rsid w:val="00317EB2"/>
    <w:rsid w:val="003349AF"/>
    <w:rsid w:val="00364C78"/>
    <w:rsid w:val="0036547B"/>
    <w:rsid w:val="00382449"/>
    <w:rsid w:val="0039208C"/>
    <w:rsid w:val="003A0B72"/>
    <w:rsid w:val="003A1447"/>
    <w:rsid w:val="003A601C"/>
    <w:rsid w:val="003B1817"/>
    <w:rsid w:val="003F2A3A"/>
    <w:rsid w:val="003F44CA"/>
    <w:rsid w:val="004058DB"/>
    <w:rsid w:val="00414FF7"/>
    <w:rsid w:val="00423D8A"/>
    <w:rsid w:val="00426FB1"/>
    <w:rsid w:val="004514A2"/>
    <w:rsid w:val="00463279"/>
    <w:rsid w:val="00480F70"/>
    <w:rsid w:val="004A2ADA"/>
    <w:rsid w:val="004A2F22"/>
    <w:rsid w:val="004D1A1E"/>
    <w:rsid w:val="004D1C9B"/>
    <w:rsid w:val="004D377C"/>
    <w:rsid w:val="00501252"/>
    <w:rsid w:val="005145EF"/>
    <w:rsid w:val="00524951"/>
    <w:rsid w:val="005374BB"/>
    <w:rsid w:val="00547BCC"/>
    <w:rsid w:val="00564EBC"/>
    <w:rsid w:val="00577F30"/>
    <w:rsid w:val="0059532F"/>
    <w:rsid w:val="005A37BC"/>
    <w:rsid w:val="005A4E32"/>
    <w:rsid w:val="005D6BAF"/>
    <w:rsid w:val="005F2B87"/>
    <w:rsid w:val="006105B5"/>
    <w:rsid w:val="006113AB"/>
    <w:rsid w:val="006154C0"/>
    <w:rsid w:val="0062359D"/>
    <w:rsid w:val="00630AEF"/>
    <w:rsid w:val="006560A2"/>
    <w:rsid w:val="00662F12"/>
    <w:rsid w:val="00674882"/>
    <w:rsid w:val="00687D05"/>
    <w:rsid w:val="00687D79"/>
    <w:rsid w:val="006B008B"/>
    <w:rsid w:val="006B4672"/>
    <w:rsid w:val="006D3314"/>
    <w:rsid w:val="006D3CF3"/>
    <w:rsid w:val="006D57E5"/>
    <w:rsid w:val="006E27E5"/>
    <w:rsid w:val="006E4B08"/>
    <w:rsid w:val="0074215D"/>
    <w:rsid w:val="007552FB"/>
    <w:rsid w:val="0077308F"/>
    <w:rsid w:val="007761C5"/>
    <w:rsid w:val="007774D8"/>
    <w:rsid w:val="007778C5"/>
    <w:rsid w:val="007A0B86"/>
    <w:rsid w:val="007A4BC5"/>
    <w:rsid w:val="007C14C7"/>
    <w:rsid w:val="007C2310"/>
    <w:rsid w:val="007C494B"/>
    <w:rsid w:val="007E0EF1"/>
    <w:rsid w:val="007E2BE0"/>
    <w:rsid w:val="00825AFD"/>
    <w:rsid w:val="00833783"/>
    <w:rsid w:val="0083583F"/>
    <w:rsid w:val="00842B05"/>
    <w:rsid w:val="008471A6"/>
    <w:rsid w:val="00852BDC"/>
    <w:rsid w:val="00866321"/>
    <w:rsid w:val="008678B4"/>
    <w:rsid w:val="00885969"/>
    <w:rsid w:val="00896D9B"/>
    <w:rsid w:val="008A2F6A"/>
    <w:rsid w:val="008B0A0F"/>
    <w:rsid w:val="008F6780"/>
    <w:rsid w:val="0090447F"/>
    <w:rsid w:val="0090461E"/>
    <w:rsid w:val="00905288"/>
    <w:rsid w:val="009131F0"/>
    <w:rsid w:val="00922861"/>
    <w:rsid w:val="0092676D"/>
    <w:rsid w:val="00975F92"/>
    <w:rsid w:val="009C48F6"/>
    <w:rsid w:val="009D3C3D"/>
    <w:rsid w:val="00A147FE"/>
    <w:rsid w:val="00A21D57"/>
    <w:rsid w:val="00A31F2F"/>
    <w:rsid w:val="00A53450"/>
    <w:rsid w:val="00A53B68"/>
    <w:rsid w:val="00A5460D"/>
    <w:rsid w:val="00A66531"/>
    <w:rsid w:val="00A763A2"/>
    <w:rsid w:val="00A820DA"/>
    <w:rsid w:val="00A836F5"/>
    <w:rsid w:val="00AC58EF"/>
    <w:rsid w:val="00AC5E06"/>
    <w:rsid w:val="00AD0B15"/>
    <w:rsid w:val="00AD2A1C"/>
    <w:rsid w:val="00AF2F98"/>
    <w:rsid w:val="00AF43DB"/>
    <w:rsid w:val="00AF5FDD"/>
    <w:rsid w:val="00B12231"/>
    <w:rsid w:val="00B13667"/>
    <w:rsid w:val="00B42317"/>
    <w:rsid w:val="00B43AA8"/>
    <w:rsid w:val="00B534B1"/>
    <w:rsid w:val="00B60F50"/>
    <w:rsid w:val="00B970BF"/>
    <w:rsid w:val="00B970C9"/>
    <w:rsid w:val="00B97E91"/>
    <w:rsid w:val="00BC1BDF"/>
    <w:rsid w:val="00BE5526"/>
    <w:rsid w:val="00C05276"/>
    <w:rsid w:val="00C204C7"/>
    <w:rsid w:val="00C2168E"/>
    <w:rsid w:val="00C250B8"/>
    <w:rsid w:val="00C252B0"/>
    <w:rsid w:val="00C26AAD"/>
    <w:rsid w:val="00C3614E"/>
    <w:rsid w:val="00C5354E"/>
    <w:rsid w:val="00C63F11"/>
    <w:rsid w:val="00C7369C"/>
    <w:rsid w:val="00CA531D"/>
    <w:rsid w:val="00CB3250"/>
    <w:rsid w:val="00CC0A5A"/>
    <w:rsid w:val="00CC19C9"/>
    <w:rsid w:val="00CD7133"/>
    <w:rsid w:val="00CF48BD"/>
    <w:rsid w:val="00D0538E"/>
    <w:rsid w:val="00D1360D"/>
    <w:rsid w:val="00D241E1"/>
    <w:rsid w:val="00D31599"/>
    <w:rsid w:val="00D61047"/>
    <w:rsid w:val="00D658F6"/>
    <w:rsid w:val="00D65BB9"/>
    <w:rsid w:val="00D71011"/>
    <w:rsid w:val="00D8108C"/>
    <w:rsid w:val="00D860EE"/>
    <w:rsid w:val="00DA05CE"/>
    <w:rsid w:val="00DA4653"/>
    <w:rsid w:val="00DA6CFB"/>
    <w:rsid w:val="00DB2B21"/>
    <w:rsid w:val="00DC1DFD"/>
    <w:rsid w:val="00DD4608"/>
    <w:rsid w:val="00E322E8"/>
    <w:rsid w:val="00E35A12"/>
    <w:rsid w:val="00E45081"/>
    <w:rsid w:val="00E53226"/>
    <w:rsid w:val="00E5645F"/>
    <w:rsid w:val="00E96C60"/>
    <w:rsid w:val="00EA0B5C"/>
    <w:rsid w:val="00EA2D62"/>
    <w:rsid w:val="00ED2B85"/>
    <w:rsid w:val="00ED6DD0"/>
    <w:rsid w:val="00EF2F72"/>
    <w:rsid w:val="00EF3EB0"/>
    <w:rsid w:val="00F133D8"/>
    <w:rsid w:val="00F45284"/>
    <w:rsid w:val="00F505E1"/>
    <w:rsid w:val="00F66D59"/>
    <w:rsid w:val="00FC27DC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BF8F463"/>
  <w15:docId w15:val="{69890CE2-BAD5-4982-AAF1-825EAB32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8A"/>
    <w:pPr>
      <w:ind w:left="720"/>
      <w:contextualSpacing/>
    </w:pPr>
  </w:style>
  <w:style w:type="table" w:styleId="TableGrid">
    <w:name w:val="Table Grid"/>
    <w:basedOn w:val="TableNormal"/>
    <w:uiPriority w:val="39"/>
    <w:rsid w:val="00DC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6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6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8F3"/>
  </w:style>
  <w:style w:type="paragraph" w:styleId="Footer">
    <w:name w:val="footer"/>
    <w:basedOn w:val="Normal"/>
    <w:link w:val="FooterChar"/>
    <w:uiPriority w:val="99"/>
    <w:unhideWhenUsed/>
    <w:rsid w:val="0005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lpine-eco.wikidot.com/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CF220E2DAE9488972F03C7C50536C" ma:contentTypeVersion="13" ma:contentTypeDescription="Create a new document." ma:contentTypeScope="" ma:versionID="0e0645070df726672f4daac317d8a60c">
  <xsd:schema xmlns:xsd="http://www.w3.org/2001/XMLSchema" xmlns:xs="http://www.w3.org/2001/XMLSchema" xmlns:p="http://schemas.microsoft.com/office/2006/metadata/properties" xmlns:ns3="c7f411aa-c41e-4e5b-a909-c0a72608747f" xmlns:ns4="23d003af-f2de-4950-a38c-9d03de856239" targetNamespace="http://schemas.microsoft.com/office/2006/metadata/properties" ma:root="true" ma:fieldsID="3e4d8f34e931a85a4435bc6f5d3eff61" ns3:_="" ns4:_="">
    <xsd:import namespace="c7f411aa-c41e-4e5b-a909-c0a72608747f"/>
    <xsd:import namespace="23d003af-f2de-4950-a38c-9d03de856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411aa-c41e-4e5b-a909-c0a726087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003af-f2de-4950-a38c-9d03de856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44E8F-71B6-436E-B0FA-834C4883C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2B9EAD-41C8-41EB-A379-7A38F7940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23AD0-B89D-4B35-9C06-C06453E49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411aa-c41e-4e5b-a909-c0a72608747f"/>
    <ds:schemaRef ds:uri="23d003af-f2de-4950-a38c-9d03de856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7B2DDE-0AB3-4018-B805-C493DF91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Guyar Vial</cp:lastModifiedBy>
  <cp:revision>8</cp:revision>
  <cp:lastPrinted>2019-03-18T18:14:00Z</cp:lastPrinted>
  <dcterms:created xsi:type="dcterms:W3CDTF">2021-04-27T12:07:00Z</dcterms:created>
  <dcterms:modified xsi:type="dcterms:W3CDTF">2021-05-04T16:48:00Z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0x010100600CF220E2DAE9488972F03C7C50536C</vt:lpwstr>
  </property>
</Properties>
</file>