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3D5BE" w14:textId="02325B49" w:rsidR="008F6780" w:rsidRDefault="00CC0A5A" w:rsidP="00852BDC">
      <w:r>
        <w:rPr>
          <w:rFonts w:ascii="AR JULIAN" w:hAnsi="AR JULIAN"/>
          <w:noProof/>
          <w:color w:val="A4C822"/>
          <w:sz w:val="16"/>
        </w:rPr>
        <w:drawing>
          <wp:anchor distT="0" distB="0" distL="114300" distR="114300" simplePos="0" relativeHeight="251719680" behindDoc="1" locked="0" layoutInCell="1" allowOverlap="1" wp14:anchorId="66F4BB12" wp14:editId="0DF919B9">
            <wp:simplePos x="0" y="0"/>
            <wp:positionH relativeFrom="margin">
              <wp:align>left</wp:align>
            </wp:positionH>
            <wp:positionV relativeFrom="paragraph">
              <wp:posOffset>161925</wp:posOffset>
            </wp:positionV>
            <wp:extent cx="809625" cy="728980"/>
            <wp:effectExtent l="0" t="0" r="9525" b="0"/>
            <wp:wrapThrough wrapText="bothSides">
              <wp:wrapPolygon edited="0">
                <wp:start x="0" y="0"/>
                <wp:lineTo x="0" y="20885"/>
                <wp:lineTo x="21346" y="20885"/>
                <wp:lineTo x="2134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sdh.jpg"/>
                    <pic:cNvPicPr/>
                  </pic:nvPicPr>
                  <pic:blipFill>
                    <a:blip r:embed="rId11">
                      <a:extLst>
                        <a:ext uri="{28A0092B-C50C-407E-A947-70E740481C1C}">
                          <a14:useLocalDpi xmlns:a14="http://schemas.microsoft.com/office/drawing/2010/main" val="0"/>
                        </a:ext>
                      </a:extLst>
                    </a:blip>
                    <a:stretch>
                      <a:fillRect/>
                    </a:stretch>
                  </pic:blipFill>
                  <pic:spPr>
                    <a:xfrm>
                      <a:off x="0" y="0"/>
                      <a:ext cx="809625" cy="728980"/>
                    </a:xfrm>
                    <a:prstGeom prst="rect">
                      <a:avLst/>
                    </a:prstGeom>
                  </pic:spPr>
                </pic:pic>
              </a:graphicData>
            </a:graphic>
            <wp14:sizeRelH relativeFrom="margin">
              <wp14:pctWidth>0</wp14:pctWidth>
            </wp14:sizeRelH>
            <wp14:sizeRelV relativeFrom="margin">
              <wp14:pctHeight>0</wp14:pctHeight>
            </wp14:sizeRelV>
          </wp:anchor>
        </w:drawing>
      </w:r>
      <w:r w:rsidR="00687D05" w:rsidRPr="00885969">
        <w:rPr>
          <w:rFonts w:ascii="AR JULIAN" w:hAnsi="AR JULIAN"/>
          <w:noProof/>
          <w:color w:val="A4C822"/>
          <w:sz w:val="16"/>
        </w:rPr>
        <mc:AlternateContent>
          <mc:Choice Requires="wps">
            <w:drawing>
              <wp:anchor distT="0" distB="0" distL="114300" distR="114300" simplePos="0" relativeHeight="251692032" behindDoc="0" locked="0" layoutInCell="1" allowOverlap="1" wp14:anchorId="5011B752" wp14:editId="320D3BB0">
                <wp:simplePos x="0" y="0"/>
                <wp:positionH relativeFrom="margin">
                  <wp:align>right</wp:align>
                </wp:positionH>
                <wp:positionV relativeFrom="paragraph">
                  <wp:posOffset>125503</wp:posOffset>
                </wp:positionV>
                <wp:extent cx="6454775" cy="809625"/>
                <wp:effectExtent l="19050" t="19050" r="41275" b="4762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54775" cy="809625"/>
                        </a:xfrm>
                        <a:prstGeom prst="rect">
                          <a:avLst/>
                        </a:prstGeom>
                        <a:noFill/>
                        <a:ln w="60325">
                          <a:solidFill>
                            <a:srgbClr val="A4C82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3F1FF" id="Rectangle 11" o:spid="_x0000_s1026" style="position:absolute;margin-left:457.05pt;margin-top:9.9pt;width:508.25pt;height:63.7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" filled="f" strokecolor="#a4c822" strokeweight="4.75pt">
                <v:path arrowok="t"/>
                <w10:wrap anchorx="margin"/>
              </v:rect>
            </w:pict>
          </mc:Fallback>
        </mc:AlternateContent>
      </w:r>
    </w:p>
    <w:p w14:paraId="3EB3FB59" w14:textId="471B9FC0" w:rsidR="00423D8A" w:rsidRPr="00695D2E" w:rsidRDefault="00423D8A" w:rsidP="00695D2E">
      <w:pPr>
        <w:rPr>
          <w:rFonts w:ascii="Times New Roman" w:hAnsi="Times New Roman" w:cs="Times New Roman"/>
          <w:b/>
          <w:bCs/>
          <w:sz w:val="40"/>
          <w:szCs w:val="40"/>
        </w:rPr>
      </w:pPr>
      <w:r w:rsidRPr="00695D2E">
        <w:rPr>
          <w:rFonts w:ascii="Times New Roman" w:hAnsi="Times New Roman" w:cs="Times New Roman"/>
          <w:b/>
          <w:bCs/>
          <w:sz w:val="40"/>
          <w:szCs w:val="40"/>
        </w:rPr>
        <w:t>Colonoscopy</w:t>
      </w:r>
      <w:r w:rsidR="009A6B76" w:rsidRPr="00695D2E">
        <w:rPr>
          <w:rFonts w:ascii="Times New Roman" w:hAnsi="Times New Roman" w:cs="Times New Roman"/>
          <w:b/>
          <w:bCs/>
          <w:sz w:val="40"/>
          <w:szCs w:val="40"/>
        </w:rPr>
        <w:t>/EGD</w:t>
      </w:r>
      <w:r w:rsidR="00662F12" w:rsidRPr="00695D2E">
        <w:rPr>
          <w:rFonts w:ascii="Times New Roman" w:hAnsi="Times New Roman" w:cs="Times New Roman"/>
          <w:b/>
          <w:bCs/>
          <w:sz w:val="40"/>
          <w:szCs w:val="40"/>
        </w:rPr>
        <w:t xml:space="preserve"> Ins</w:t>
      </w:r>
      <w:r w:rsidR="00D8108C" w:rsidRPr="00695D2E">
        <w:rPr>
          <w:rFonts w:ascii="Times New Roman" w:hAnsi="Times New Roman" w:cs="Times New Roman"/>
          <w:b/>
          <w:bCs/>
          <w:sz w:val="40"/>
          <w:szCs w:val="40"/>
        </w:rPr>
        <w:t>tructions</w:t>
      </w:r>
      <w:r w:rsidR="00CC254B" w:rsidRPr="00695D2E">
        <w:rPr>
          <w:rFonts w:ascii="Times New Roman" w:hAnsi="Times New Roman" w:cs="Times New Roman"/>
          <w:b/>
          <w:bCs/>
          <w:sz w:val="40"/>
          <w:szCs w:val="40"/>
        </w:rPr>
        <w:t xml:space="preserve"> for AM Procedure </w:t>
      </w:r>
    </w:p>
    <w:p w14:paraId="1B8B2D61" w14:textId="5AD49433" w:rsidR="00687D05" w:rsidRDefault="00687D05" w:rsidP="00364C78">
      <w:pPr>
        <w:spacing w:line="360" w:lineRule="auto"/>
        <w:rPr>
          <w:rFonts w:ascii="Times New Roman" w:hAnsi="Times New Roman" w:cs="Times New Roman"/>
          <w:b/>
          <w:sz w:val="24"/>
          <w:szCs w:val="24"/>
        </w:rPr>
      </w:pPr>
    </w:p>
    <w:p w14:paraId="06096973" w14:textId="77777777" w:rsidR="00F538EB" w:rsidRDefault="00F538EB" w:rsidP="00235749">
      <w:pPr>
        <w:spacing w:line="360" w:lineRule="auto"/>
        <w:rPr>
          <w:rFonts w:ascii="Times New Roman" w:hAnsi="Times New Roman" w:cs="Times New Roman"/>
          <w:b/>
        </w:rPr>
      </w:pPr>
    </w:p>
    <w:p w14:paraId="34B32079" w14:textId="1AC80235" w:rsidR="00235749" w:rsidRPr="005D5CCD" w:rsidRDefault="00235749" w:rsidP="00235749">
      <w:pPr>
        <w:spacing w:line="360" w:lineRule="auto"/>
        <w:rPr>
          <w:rFonts w:ascii="Times New Roman" w:hAnsi="Times New Roman" w:cs="Times New Roman"/>
          <w:bCs/>
        </w:rPr>
      </w:pPr>
      <w:r w:rsidRPr="005D5CCD">
        <w:rPr>
          <w:rFonts w:ascii="Times New Roman" w:hAnsi="Times New Roman" w:cs="Times New Roman"/>
          <w:b/>
        </w:rPr>
        <w:t xml:space="preserve">PATIENT NAME: </w:t>
      </w:r>
      <w:r w:rsidRPr="005D5CCD">
        <w:rPr>
          <w:rFonts w:ascii="Times New Roman" w:hAnsi="Times New Roman" w:cs="Times New Roman"/>
          <w:b/>
        </w:rPr>
        <w:tab/>
        <w:t>__________________________________</w:t>
      </w:r>
      <w:r w:rsidRPr="00123BC2">
        <w:rPr>
          <w:rFonts w:ascii="Times New Roman" w:hAnsi="Times New Roman" w:cs="Times New Roman"/>
          <w:b/>
        </w:rPr>
        <w:t>_ DOB</w:t>
      </w:r>
      <w:r w:rsidRPr="005D5CCD">
        <w:rPr>
          <w:rFonts w:ascii="Times New Roman" w:hAnsi="Times New Roman" w:cs="Times New Roman"/>
          <w:b/>
        </w:rPr>
        <w:t xml:space="preserve">: </w:t>
      </w:r>
      <w:r w:rsidRPr="005D5CCD">
        <w:rPr>
          <w:rFonts w:ascii="Times New Roman" w:hAnsi="Times New Roman" w:cs="Times New Roman"/>
          <w:bCs/>
        </w:rPr>
        <w:t>_________________</w:t>
      </w:r>
    </w:p>
    <w:p w14:paraId="56F1A263" w14:textId="77777777" w:rsidR="00235749" w:rsidRPr="005D5CCD" w:rsidRDefault="00235749" w:rsidP="00235749">
      <w:pPr>
        <w:spacing w:line="360" w:lineRule="auto"/>
        <w:rPr>
          <w:rFonts w:ascii="Times New Roman" w:hAnsi="Times New Roman" w:cs="Times New Roman"/>
          <w:b/>
        </w:rPr>
      </w:pPr>
      <w:r w:rsidRPr="005D5CCD">
        <w:rPr>
          <w:rFonts w:ascii="Times New Roman" w:hAnsi="Times New Roman" w:cs="Times New Roman"/>
          <w:b/>
        </w:rPr>
        <w:t>PHYSICIAN:</w:t>
      </w:r>
      <w:r w:rsidRPr="005D5CCD">
        <w:rPr>
          <w:rFonts w:ascii="Times New Roman" w:hAnsi="Times New Roman" w:cs="Times New Roman"/>
          <w:b/>
        </w:rPr>
        <w:tab/>
      </w:r>
      <w:r w:rsidRPr="005D5CCD">
        <w:rPr>
          <w:rFonts w:ascii="Times New Roman" w:hAnsi="Times New Roman" w:cs="Times New Roman"/>
          <w:b/>
        </w:rPr>
        <w:tab/>
        <w:t>_________________________________________</w:t>
      </w:r>
    </w:p>
    <w:p w14:paraId="0EEFA767" w14:textId="77777777" w:rsidR="00235749" w:rsidRPr="005D5CCD" w:rsidRDefault="00235749" w:rsidP="00235749">
      <w:pPr>
        <w:spacing w:line="360" w:lineRule="auto"/>
        <w:rPr>
          <w:rFonts w:ascii="Times New Roman" w:hAnsi="Times New Roman" w:cs="Times New Roman"/>
          <w:b/>
        </w:rPr>
      </w:pPr>
      <w:r w:rsidRPr="005D5CCD">
        <w:rPr>
          <w:rFonts w:ascii="Times New Roman" w:hAnsi="Times New Roman" w:cs="Times New Roman"/>
          <w:b/>
        </w:rPr>
        <w:t>PROCEDURE DATE:    _________________</w:t>
      </w:r>
      <w:r w:rsidRPr="005D5CCD">
        <w:rPr>
          <w:rFonts w:ascii="Times New Roman" w:hAnsi="Times New Roman" w:cs="Times New Roman"/>
          <w:b/>
        </w:rPr>
        <w:tab/>
        <w:t>ARRIVAL TIME:</w:t>
      </w:r>
      <w:r w:rsidRPr="005D5CCD">
        <w:rPr>
          <w:rFonts w:ascii="Times New Roman" w:hAnsi="Times New Roman" w:cs="Times New Roman"/>
          <w:b/>
        </w:rPr>
        <w:tab/>
        <w:t xml:space="preserve">_________________ </w:t>
      </w:r>
    </w:p>
    <w:p w14:paraId="1AF5E26D" w14:textId="77777777" w:rsidR="00235749" w:rsidRPr="005D5CCD" w:rsidRDefault="00235749" w:rsidP="00235749">
      <w:pPr>
        <w:rPr>
          <w:rFonts w:ascii="Times New Roman" w:hAnsi="Times New Roman" w:cs="Times New Roman"/>
          <w:b/>
          <w:sz w:val="24"/>
          <w:szCs w:val="24"/>
        </w:rPr>
      </w:pPr>
      <w:r w:rsidRPr="005D5CCD">
        <w:rPr>
          <w:rFonts w:ascii="Times New Roman" w:hAnsi="Times New Roman" w:cs="Times New Roman"/>
          <w:b/>
          <w:sz w:val="24"/>
          <w:szCs w:val="24"/>
        </w:rPr>
        <w:t>LOCATION:</w:t>
      </w:r>
    </w:p>
    <w:p w14:paraId="65FC386D" w14:textId="77777777" w:rsidR="00235749" w:rsidRPr="00C177DF" w:rsidRDefault="00235749" w:rsidP="00235749">
      <w:pPr>
        <w:pStyle w:val="ListParagraph"/>
        <w:numPr>
          <w:ilvl w:val="0"/>
          <w:numId w:val="1"/>
        </w:numPr>
        <w:spacing w:line="360" w:lineRule="auto"/>
        <w:ind w:left="1260"/>
        <w:rPr>
          <w:rFonts w:cs="Times New Roman"/>
          <w:b/>
        </w:rPr>
      </w:pPr>
      <w:r w:rsidRPr="00C177DF">
        <w:rPr>
          <w:rFonts w:cs="Times New Roman"/>
          <w:b/>
        </w:rPr>
        <w:t>MAIN LINE ENDOSCOPY EAST: 2 BALA PLAZA, SUITE IL 30, BALA CYNWYD</w:t>
      </w:r>
    </w:p>
    <w:p w14:paraId="180D9CB8" w14:textId="77777777" w:rsidR="00235749" w:rsidRPr="00C177DF" w:rsidRDefault="00235749" w:rsidP="00235749">
      <w:pPr>
        <w:pStyle w:val="ListParagraph"/>
        <w:numPr>
          <w:ilvl w:val="0"/>
          <w:numId w:val="1"/>
        </w:numPr>
        <w:spacing w:line="360" w:lineRule="auto"/>
        <w:ind w:left="1260"/>
        <w:rPr>
          <w:rFonts w:cs="Times New Roman"/>
          <w:b/>
          <w:bCs/>
        </w:rPr>
      </w:pPr>
      <w:r w:rsidRPr="00C177DF">
        <w:rPr>
          <w:rFonts w:cs="Times New Roman"/>
          <w:b/>
          <w:bCs/>
        </w:rPr>
        <w:t>MAIN LINE ENDOSCOPY SOUTH: RIDDLE HOSPITAL, HCC II, SUITE 2110, MEDIA</w:t>
      </w:r>
    </w:p>
    <w:p w14:paraId="5D4200A1" w14:textId="77777777" w:rsidR="00235749" w:rsidRPr="00C177DF" w:rsidRDefault="00235749" w:rsidP="00235749">
      <w:pPr>
        <w:pStyle w:val="ListParagraph"/>
        <w:numPr>
          <w:ilvl w:val="0"/>
          <w:numId w:val="1"/>
        </w:numPr>
        <w:spacing w:line="360" w:lineRule="auto"/>
        <w:ind w:left="1260"/>
        <w:rPr>
          <w:rFonts w:cs="Times New Roman"/>
          <w:b/>
        </w:rPr>
      </w:pPr>
      <w:r w:rsidRPr="00C177DF">
        <w:rPr>
          <w:rFonts w:cs="Times New Roman"/>
          <w:b/>
        </w:rPr>
        <w:t>MAIN LINE ENDOSCOPY WEST: 325 CENTRAL AVE., LOWER LEVEL, MALVERN</w:t>
      </w:r>
    </w:p>
    <w:p w14:paraId="481F0CC2" w14:textId="77777777" w:rsidR="00235749" w:rsidRPr="00C177DF" w:rsidRDefault="00235749" w:rsidP="00235749">
      <w:pPr>
        <w:pStyle w:val="ListParagraph"/>
        <w:numPr>
          <w:ilvl w:val="0"/>
          <w:numId w:val="1"/>
        </w:numPr>
        <w:spacing w:line="360" w:lineRule="auto"/>
        <w:ind w:left="1260"/>
        <w:rPr>
          <w:rFonts w:cs="Times New Roman"/>
          <w:b/>
        </w:rPr>
      </w:pPr>
      <w:r w:rsidRPr="00C177DF">
        <w:rPr>
          <w:rFonts w:cs="Times New Roman"/>
          <w:b/>
        </w:rPr>
        <w:t>LANKENAU GI LAB: 100 E. LANCASTER AVE, APC MAIN ENTRANCE, WYNNEWOOD</w:t>
      </w:r>
    </w:p>
    <w:p w14:paraId="6A395A5F" w14:textId="7EEB7245" w:rsidR="00235749" w:rsidRPr="00C177DF" w:rsidRDefault="00235749" w:rsidP="00235749">
      <w:pPr>
        <w:pStyle w:val="ListParagraph"/>
        <w:numPr>
          <w:ilvl w:val="0"/>
          <w:numId w:val="1"/>
        </w:numPr>
        <w:spacing w:line="360" w:lineRule="auto"/>
        <w:ind w:left="1260"/>
        <w:rPr>
          <w:rFonts w:cs="Times New Roman"/>
          <w:b/>
        </w:rPr>
      </w:pPr>
      <w:r w:rsidRPr="00C177DF">
        <w:rPr>
          <w:rFonts w:cs="Times New Roman"/>
          <w:b/>
        </w:rPr>
        <w:t xml:space="preserve">RIDDLE HOSPITAL </w:t>
      </w:r>
      <w:r w:rsidR="0024529F">
        <w:rPr>
          <w:rFonts w:cs="Times New Roman"/>
          <w:b/>
        </w:rPr>
        <w:t>S</w:t>
      </w:r>
      <w:r w:rsidRPr="00C177DF">
        <w:rPr>
          <w:rFonts w:cs="Times New Roman"/>
          <w:b/>
        </w:rPr>
        <w:t>PU: OUTPATIENT PAVILLION, 2</w:t>
      </w:r>
      <w:r w:rsidRPr="00C177DF">
        <w:rPr>
          <w:rFonts w:cs="Times New Roman"/>
          <w:b/>
          <w:vertAlign w:val="superscript"/>
        </w:rPr>
        <w:t>ND</w:t>
      </w:r>
      <w:r w:rsidRPr="00C177DF">
        <w:rPr>
          <w:rFonts w:cs="Times New Roman"/>
          <w:b/>
        </w:rPr>
        <w:t xml:space="preserve"> FLOOR, MEDIA</w:t>
      </w:r>
    </w:p>
    <w:p w14:paraId="21ED6D83" w14:textId="0DFC1540" w:rsidR="00C177DF" w:rsidRPr="00F538EB" w:rsidRDefault="00235749" w:rsidP="00235749">
      <w:pPr>
        <w:pStyle w:val="ListParagraph"/>
        <w:numPr>
          <w:ilvl w:val="0"/>
          <w:numId w:val="1"/>
        </w:numPr>
        <w:spacing w:line="360" w:lineRule="auto"/>
        <w:ind w:left="1260"/>
        <w:rPr>
          <w:rFonts w:cs="Times New Roman"/>
          <w:b/>
        </w:rPr>
      </w:pPr>
      <w:r w:rsidRPr="00C177DF">
        <w:rPr>
          <w:rFonts w:cs="Times New Roman"/>
          <w:b/>
        </w:rPr>
        <w:t>PAOLI HOSPITAL SPU – 255 W. LANCASTER AVE., ENDOSCOPY SUITE, PAOLI</w:t>
      </w:r>
    </w:p>
    <w:p w14:paraId="2B656E0D" w14:textId="67EA4888" w:rsidR="00235749" w:rsidRPr="003B06ED" w:rsidRDefault="00235749" w:rsidP="00235749">
      <w:pPr>
        <w:spacing w:line="360" w:lineRule="auto"/>
        <w:rPr>
          <w:rFonts w:ascii="Times New Roman" w:hAnsi="Times New Roman" w:cs="Times New Roman"/>
          <w:b/>
          <w:bCs/>
          <w:sz w:val="24"/>
          <w:szCs w:val="24"/>
        </w:rPr>
      </w:pPr>
      <w:r w:rsidRPr="003B06ED">
        <w:rPr>
          <w:rFonts w:ascii="Times New Roman" w:hAnsi="Times New Roman" w:cs="Times New Roman"/>
          <w:b/>
          <w:bCs/>
          <w:color w:val="0070C0"/>
          <w:sz w:val="24"/>
          <w:szCs w:val="24"/>
        </w:rPr>
        <w:t xml:space="preserve">YOUR MEDICATION INSTRUCTIONS:                   </w:t>
      </w:r>
      <w:r w:rsidRPr="003B06ED">
        <w:rPr>
          <w:rFonts w:cstheme="minorHAnsi"/>
          <w:sz w:val="24"/>
          <w:szCs w:val="24"/>
        </w:rPr>
        <w:t xml:space="preserve">_____ </w:t>
      </w:r>
      <w:r w:rsidRPr="003B06ED">
        <w:rPr>
          <w:rFonts w:ascii="Times New Roman" w:hAnsi="Times New Roman" w:cs="Times New Roman"/>
          <w:b/>
          <w:bCs/>
          <w:sz w:val="24"/>
          <w:szCs w:val="24"/>
        </w:rPr>
        <w:t>Initial here</w:t>
      </w:r>
    </w:p>
    <w:p w14:paraId="1E9D95C9" w14:textId="77777777" w:rsidR="00235749" w:rsidRPr="003B06ED" w:rsidRDefault="00235749" w:rsidP="00235749">
      <w:pPr>
        <w:pStyle w:val="ListParagraph"/>
        <w:numPr>
          <w:ilvl w:val="1"/>
          <w:numId w:val="28"/>
        </w:numPr>
        <w:ind w:left="360"/>
        <w:rPr>
          <w:rFonts w:cstheme="minorHAnsi"/>
          <w:sz w:val="24"/>
          <w:szCs w:val="24"/>
        </w:rPr>
      </w:pPr>
      <w:r w:rsidRPr="003B06ED">
        <w:rPr>
          <w:rFonts w:cstheme="minorHAnsi"/>
          <w:b/>
          <w:sz w:val="24"/>
          <w:szCs w:val="24"/>
        </w:rPr>
        <w:t>Stop</w:t>
      </w:r>
      <w:r w:rsidRPr="003B06ED">
        <w:rPr>
          <w:rFonts w:cstheme="minorHAnsi"/>
          <w:sz w:val="24"/>
          <w:szCs w:val="24"/>
        </w:rPr>
        <w:t xml:space="preserve"> taking medications with </w:t>
      </w:r>
      <w:r w:rsidRPr="003B06ED">
        <w:rPr>
          <w:rFonts w:cstheme="minorHAnsi"/>
          <w:b/>
          <w:bCs/>
          <w:sz w:val="24"/>
          <w:szCs w:val="24"/>
        </w:rPr>
        <w:t>Iron</w:t>
      </w:r>
      <w:r w:rsidRPr="003B06ED">
        <w:rPr>
          <w:rFonts w:cstheme="minorHAnsi"/>
          <w:sz w:val="24"/>
          <w:szCs w:val="24"/>
        </w:rPr>
        <w:t xml:space="preserve"> 5 days prior to the procedure.</w:t>
      </w:r>
    </w:p>
    <w:p w14:paraId="1E87FD3E" w14:textId="77777777" w:rsidR="00235749" w:rsidRPr="003B06ED" w:rsidRDefault="00235749" w:rsidP="00235749">
      <w:pPr>
        <w:pStyle w:val="ListParagraph"/>
        <w:numPr>
          <w:ilvl w:val="1"/>
          <w:numId w:val="28"/>
        </w:numPr>
        <w:ind w:left="360"/>
        <w:rPr>
          <w:rFonts w:cstheme="minorHAnsi"/>
          <w:sz w:val="24"/>
          <w:szCs w:val="24"/>
        </w:rPr>
      </w:pPr>
      <w:r w:rsidRPr="003B06ED">
        <w:rPr>
          <w:rFonts w:cstheme="minorHAnsi"/>
          <w:b/>
          <w:sz w:val="24"/>
          <w:szCs w:val="24"/>
        </w:rPr>
        <w:t xml:space="preserve">Stop </w:t>
      </w:r>
      <w:r w:rsidRPr="003B06ED">
        <w:rPr>
          <w:rFonts w:cstheme="minorHAnsi"/>
          <w:bCs/>
          <w:sz w:val="24"/>
          <w:szCs w:val="24"/>
        </w:rPr>
        <w:t>taking</w:t>
      </w:r>
      <w:r w:rsidRPr="003B06ED">
        <w:rPr>
          <w:rFonts w:cstheme="minorHAnsi"/>
          <w:b/>
          <w:sz w:val="24"/>
          <w:szCs w:val="24"/>
        </w:rPr>
        <w:t xml:space="preserve"> Fish</w:t>
      </w:r>
      <w:r w:rsidRPr="003B06ED">
        <w:rPr>
          <w:rFonts w:cstheme="minorHAnsi"/>
          <w:b/>
          <w:bCs/>
          <w:sz w:val="24"/>
          <w:szCs w:val="24"/>
        </w:rPr>
        <w:t xml:space="preserve"> Oil</w:t>
      </w:r>
      <w:r w:rsidRPr="003B06ED">
        <w:rPr>
          <w:rFonts w:cstheme="minorHAnsi"/>
          <w:sz w:val="24"/>
          <w:szCs w:val="24"/>
        </w:rPr>
        <w:t xml:space="preserve"> supplements 3 days prior to the procedure.</w:t>
      </w:r>
    </w:p>
    <w:p w14:paraId="620AE6FF" w14:textId="77777777" w:rsidR="00235749" w:rsidRPr="003B06ED" w:rsidRDefault="00235749" w:rsidP="00235749">
      <w:pPr>
        <w:pStyle w:val="ListParagraph"/>
        <w:numPr>
          <w:ilvl w:val="1"/>
          <w:numId w:val="28"/>
        </w:numPr>
        <w:ind w:left="360"/>
        <w:rPr>
          <w:rFonts w:cstheme="minorHAnsi"/>
          <w:sz w:val="24"/>
          <w:szCs w:val="24"/>
        </w:rPr>
      </w:pPr>
      <w:r w:rsidRPr="003B06ED">
        <w:rPr>
          <w:rFonts w:cstheme="minorHAnsi"/>
          <w:sz w:val="24"/>
          <w:szCs w:val="24"/>
        </w:rPr>
        <w:t>Continue all prescribed medications unless otherwise instructed, including aspirin and Plavix.</w:t>
      </w:r>
    </w:p>
    <w:p w14:paraId="574CBCAC" w14:textId="77777777" w:rsidR="00235749" w:rsidRPr="003B06ED" w:rsidRDefault="00235749" w:rsidP="00235749">
      <w:pPr>
        <w:pStyle w:val="ListParagraph"/>
        <w:numPr>
          <w:ilvl w:val="1"/>
          <w:numId w:val="28"/>
        </w:numPr>
        <w:ind w:left="360"/>
        <w:rPr>
          <w:rFonts w:cstheme="minorHAnsi"/>
          <w:sz w:val="24"/>
          <w:szCs w:val="24"/>
        </w:rPr>
      </w:pPr>
      <w:r w:rsidRPr="003B06ED">
        <w:rPr>
          <w:rFonts w:cstheme="minorHAnsi"/>
          <w:b/>
          <w:bCs/>
          <w:sz w:val="24"/>
          <w:szCs w:val="24"/>
          <w:highlight w:val="yellow"/>
        </w:rPr>
        <w:t>Blood thinning medications</w:t>
      </w:r>
      <w:r w:rsidRPr="003B06ED">
        <w:rPr>
          <w:rFonts w:cstheme="minorHAnsi"/>
          <w:sz w:val="24"/>
          <w:szCs w:val="24"/>
          <w:highlight w:val="yellow"/>
        </w:rPr>
        <w:t xml:space="preserve"> may need to be stopped prior to your procedure</w:t>
      </w:r>
      <w:r w:rsidRPr="003B06ED">
        <w:rPr>
          <w:rFonts w:cstheme="minorHAnsi"/>
          <w:sz w:val="24"/>
          <w:szCs w:val="24"/>
        </w:rPr>
        <w:t>.  Our office staff will be reaching out to your prescribing physician to request permission to stop your medication.  If you do not hear from our office with instructions on how to take your blood thinning medications 10 days prior to your procedure, please call the office at 610-644-6755.</w:t>
      </w:r>
    </w:p>
    <w:p w14:paraId="35EEEBE0" w14:textId="77777777" w:rsidR="00235749" w:rsidRPr="003B06ED" w:rsidRDefault="00235749" w:rsidP="00235749">
      <w:pPr>
        <w:pStyle w:val="ListParagraph"/>
        <w:numPr>
          <w:ilvl w:val="1"/>
          <w:numId w:val="28"/>
        </w:numPr>
        <w:ind w:left="360"/>
        <w:rPr>
          <w:rFonts w:cstheme="minorHAnsi"/>
          <w:sz w:val="24"/>
          <w:szCs w:val="24"/>
        </w:rPr>
      </w:pPr>
      <w:r w:rsidRPr="003B06ED">
        <w:rPr>
          <w:rFonts w:cstheme="minorHAnsi"/>
          <w:sz w:val="24"/>
          <w:szCs w:val="24"/>
        </w:rPr>
        <w:t>Take your medications 4 hours before your scheduled procedure with a sip of water. If you are not able to take them 4 hours before your procedure, please wait until after your procedure.</w:t>
      </w:r>
    </w:p>
    <w:p w14:paraId="29DBBE9A" w14:textId="77777777" w:rsidR="00235749" w:rsidRPr="003B06ED" w:rsidRDefault="00235749" w:rsidP="00235749">
      <w:pPr>
        <w:pStyle w:val="ListParagraph"/>
        <w:numPr>
          <w:ilvl w:val="1"/>
          <w:numId w:val="28"/>
        </w:numPr>
        <w:ind w:left="360"/>
        <w:rPr>
          <w:rFonts w:cstheme="minorHAnsi"/>
          <w:b/>
          <w:i/>
          <w:sz w:val="24"/>
          <w:szCs w:val="24"/>
        </w:rPr>
      </w:pPr>
      <w:r w:rsidRPr="003B06ED">
        <w:rPr>
          <w:rFonts w:cstheme="minorHAnsi"/>
          <w:b/>
          <w:i/>
          <w:sz w:val="24"/>
          <w:szCs w:val="24"/>
          <w:u w:val="single"/>
        </w:rPr>
        <w:t>Do not drink any fluid within 4 hours of your procedure or it may be rescheduled</w:t>
      </w:r>
      <w:r w:rsidRPr="003B06ED">
        <w:rPr>
          <w:rFonts w:cstheme="minorHAnsi"/>
          <w:b/>
          <w:i/>
          <w:sz w:val="24"/>
          <w:szCs w:val="24"/>
        </w:rPr>
        <w:t>. Sips of water for medications mentioned above are allowed.</w:t>
      </w:r>
    </w:p>
    <w:p w14:paraId="6E2BE5B2" w14:textId="77777777" w:rsidR="00235749" w:rsidRPr="003B06ED" w:rsidRDefault="00235749" w:rsidP="00235749">
      <w:pPr>
        <w:pStyle w:val="ListParagraph"/>
        <w:numPr>
          <w:ilvl w:val="1"/>
          <w:numId w:val="28"/>
        </w:numPr>
        <w:ind w:left="360"/>
        <w:rPr>
          <w:rFonts w:cstheme="minorHAnsi"/>
          <w:sz w:val="24"/>
          <w:szCs w:val="24"/>
        </w:rPr>
      </w:pPr>
      <w:r w:rsidRPr="003B06ED">
        <w:rPr>
          <w:rFonts w:cstheme="minorHAnsi"/>
          <w:b/>
          <w:bCs/>
          <w:sz w:val="24"/>
          <w:szCs w:val="24"/>
        </w:rPr>
        <w:t>Diabetics</w:t>
      </w:r>
      <w:r w:rsidRPr="003B06ED">
        <w:rPr>
          <w:rFonts w:cstheme="minorHAnsi"/>
          <w:sz w:val="24"/>
          <w:szCs w:val="24"/>
        </w:rPr>
        <w:t>: If you have diabetes, check with your physician to see if changes are needed.</w:t>
      </w:r>
    </w:p>
    <w:p w14:paraId="7F4BD36F" w14:textId="77777777" w:rsidR="00235749" w:rsidRPr="003B06ED" w:rsidRDefault="00235749" w:rsidP="00560579">
      <w:pPr>
        <w:pStyle w:val="ListParagraph"/>
        <w:ind w:left="360"/>
        <w:rPr>
          <w:rFonts w:cstheme="minorHAnsi"/>
          <w:b/>
          <w:bCs/>
          <w:sz w:val="24"/>
          <w:szCs w:val="24"/>
        </w:rPr>
      </w:pPr>
      <w:r w:rsidRPr="003B06ED">
        <w:rPr>
          <w:rFonts w:cstheme="minorHAnsi"/>
          <w:sz w:val="24"/>
          <w:szCs w:val="24"/>
          <w:highlight w:val="yellow"/>
        </w:rPr>
        <w:t>Do not take your usual diabetic medications the morning of your procedure</w:t>
      </w:r>
      <w:r w:rsidRPr="003B06ED">
        <w:rPr>
          <w:rFonts w:cstheme="minorHAnsi"/>
          <w:sz w:val="24"/>
          <w:szCs w:val="24"/>
        </w:rPr>
        <w:t>.  Check your blood sugar before arrival.  Call the office 610-644-6755 if your blood sugar is 70 or below.  Notify the staff immediately upon arrival as well.</w:t>
      </w:r>
    </w:p>
    <w:p w14:paraId="65A27557" w14:textId="16327D9A" w:rsidR="00235749" w:rsidRPr="003B06ED" w:rsidRDefault="00235749" w:rsidP="00235749">
      <w:pPr>
        <w:pStyle w:val="ListParagraph"/>
        <w:numPr>
          <w:ilvl w:val="1"/>
          <w:numId w:val="28"/>
        </w:numPr>
        <w:ind w:left="360"/>
        <w:rPr>
          <w:rFonts w:cstheme="minorHAnsi"/>
          <w:b/>
          <w:bCs/>
          <w:sz w:val="24"/>
          <w:szCs w:val="24"/>
        </w:rPr>
      </w:pPr>
      <w:r w:rsidRPr="003B06ED">
        <w:rPr>
          <w:rFonts w:cstheme="minorHAnsi"/>
          <w:b/>
          <w:bCs/>
          <w:sz w:val="24"/>
          <w:szCs w:val="24"/>
        </w:rPr>
        <w:t>Do not smoke the day of the procedure.</w:t>
      </w:r>
    </w:p>
    <w:p w14:paraId="247C6605" w14:textId="40DD83EC" w:rsidR="00235749" w:rsidRPr="003B06ED" w:rsidRDefault="00235749" w:rsidP="00235749">
      <w:pPr>
        <w:pStyle w:val="ListParagraph"/>
        <w:numPr>
          <w:ilvl w:val="1"/>
          <w:numId w:val="28"/>
        </w:numPr>
        <w:ind w:left="360"/>
        <w:rPr>
          <w:rFonts w:cstheme="minorHAnsi"/>
          <w:b/>
          <w:bCs/>
          <w:sz w:val="24"/>
          <w:szCs w:val="24"/>
        </w:rPr>
      </w:pPr>
      <w:r w:rsidRPr="003B06ED">
        <w:rPr>
          <w:rFonts w:cstheme="minorHAnsi"/>
          <w:b/>
          <w:bCs/>
          <w:sz w:val="24"/>
          <w:szCs w:val="24"/>
        </w:rPr>
        <w:t>Stop all Cannabis use as follows</w:t>
      </w:r>
      <w:r w:rsidR="005A68E9">
        <w:rPr>
          <w:rFonts w:cstheme="minorHAnsi"/>
          <w:b/>
          <w:bCs/>
          <w:sz w:val="24"/>
          <w:szCs w:val="24"/>
        </w:rPr>
        <w:t>:</w:t>
      </w:r>
    </w:p>
    <w:p w14:paraId="5362985F" w14:textId="77777777" w:rsidR="00235749" w:rsidRPr="003B06ED" w:rsidRDefault="00235749" w:rsidP="005A68E9">
      <w:pPr>
        <w:pStyle w:val="ListParagraph"/>
        <w:numPr>
          <w:ilvl w:val="1"/>
          <w:numId w:val="28"/>
        </w:numPr>
        <w:rPr>
          <w:rFonts w:cstheme="minorHAnsi"/>
          <w:b/>
          <w:bCs/>
          <w:sz w:val="24"/>
          <w:szCs w:val="24"/>
        </w:rPr>
      </w:pPr>
      <w:r w:rsidRPr="003B06ED">
        <w:rPr>
          <w:rFonts w:cstheme="minorHAnsi"/>
          <w:b/>
          <w:bCs/>
          <w:sz w:val="24"/>
          <w:szCs w:val="24"/>
        </w:rPr>
        <w:t>Smoked Cannabis- Stop 12 hours prior</w:t>
      </w:r>
    </w:p>
    <w:p w14:paraId="087C4417" w14:textId="77777777" w:rsidR="00235749" w:rsidRPr="003B06ED" w:rsidRDefault="00235749" w:rsidP="005A68E9">
      <w:pPr>
        <w:pStyle w:val="ListParagraph"/>
        <w:numPr>
          <w:ilvl w:val="1"/>
          <w:numId w:val="28"/>
        </w:numPr>
        <w:rPr>
          <w:rFonts w:cstheme="minorHAnsi"/>
          <w:b/>
          <w:bCs/>
          <w:sz w:val="24"/>
          <w:szCs w:val="24"/>
        </w:rPr>
      </w:pPr>
      <w:r w:rsidRPr="003B06ED">
        <w:rPr>
          <w:rFonts w:cstheme="minorHAnsi"/>
          <w:b/>
          <w:bCs/>
          <w:sz w:val="24"/>
          <w:szCs w:val="24"/>
        </w:rPr>
        <w:t xml:space="preserve">Vaporized Cannabis- Stop 12 hours prior </w:t>
      </w:r>
    </w:p>
    <w:p w14:paraId="224CD616" w14:textId="77777777" w:rsidR="00235749" w:rsidRPr="003B06ED" w:rsidRDefault="00235749" w:rsidP="005A68E9">
      <w:pPr>
        <w:pStyle w:val="ListParagraph"/>
        <w:numPr>
          <w:ilvl w:val="1"/>
          <w:numId w:val="28"/>
        </w:numPr>
        <w:rPr>
          <w:rFonts w:cstheme="minorHAnsi"/>
          <w:b/>
          <w:bCs/>
          <w:sz w:val="24"/>
          <w:szCs w:val="24"/>
        </w:rPr>
      </w:pPr>
      <w:r w:rsidRPr="003B06ED">
        <w:rPr>
          <w:rFonts w:cstheme="minorHAnsi"/>
          <w:b/>
          <w:bCs/>
          <w:sz w:val="24"/>
          <w:szCs w:val="24"/>
        </w:rPr>
        <w:t xml:space="preserve">Ingested Cannabis- Stop 8 hours prior </w:t>
      </w:r>
    </w:p>
    <w:p w14:paraId="15DD53F0" w14:textId="14388DB0" w:rsidR="00235749" w:rsidRPr="005B4AB4" w:rsidRDefault="00235749" w:rsidP="005B4AB4">
      <w:pPr>
        <w:pStyle w:val="ListParagraph"/>
        <w:numPr>
          <w:ilvl w:val="1"/>
          <w:numId w:val="28"/>
        </w:numPr>
        <w:rPr>
          <w:rFonts w:cstheme="minorHAnsi"/>
          <w:b/>
          <w:bCs/>
          <w:sz w:val="24"/>
          <w:szCs w:val="24"/>
        </w:rPr>
      </w:pPr>
      <w:r w:rsidRPr="003B06ED">
        <w:rPr>
          <w:rFonts w:cstheme="minorHAnsi"/>
          <w:b/>
          <w:bCs/>
          <w:sz w:val="24"/>
          <w:szCs w:val="24"/>
        </w:rPr>
        <w:t>CBD oil ingested- Stop 8 hours prior</w:t>
      </w:r>
    </w:p>
    <w:p w14:paraId="17964373" w14:textId="77777777" w:rsidR="000F044A" w:rsidRDefault="000F044A" w:rsidP="00235749">
      <w:pPr>
        <w:pStyle w:val="ListParagraph"/>
        <w:rPr>
          <w:b/>
          <w:bCs/>
        </w:rPr>
      </w:pPr>
    </w:p>
    <w:p w14:paraId="2DCCBE70" w14:textId="77777777" w:rsidR="00235749" w:rsidRPr="003B06ED" w:rsidRDefault="00235749" w:rsidP="00235749">
      <w:pPr>
        <w:pStyle w:val="ListParagraph"/>
        <w:numPr>
          <w:ilvl w:val="1"/>
          <w:numId w:val="28"/>
        </w:numPr>
        <w:ind w:left="360"/>
        <w:rPr>
          <w:rFonts w:cstheme="minorHAnsi"/>
          <w:b/>
          <w:bCs/>
          <w:sz w:val="24"/>
          <w:szCs w:val="24"/>
        </w:rPr>
      </w:pPr>
      <w:bookmarkStart w:id="0" w:name="_Hlk119945723"/>
      <w:r w:rsidRPr="003B06ED">
        <w:rPr>
          <w:rFonts w:cstheme="minorHAnsi"/>
          <w:b/>
          <w:bCs/>
          <w:sz w:val="24"/>
          <w:szCs w:val="24"/>
        </w:rPr>
        <w:lastRenderedPageBreak/>
        <w:t xml:space="preserve">SPECIAL MEDICATION INSTRUCTIONS:      </w:t>
      </w:r>
    </w:p>
    <w:tbl>
      <w:tblPr>
        <w:tblStyle w:val="TableGrid"/>
        <w:tblW w:w="0" w:type="auto"/>
        <w:tblBorders>
          <w:top w:val="none" w:sz="0" w:space="0" w:color="auto"/>
          <w:left w:val="none" w:sz="0" w:space="0" w:color="auto"/>
          <w:right w:val="none" w:sz="0" w:space="0" w:color="auto"/>
        </w:tblBorders>
        <w:tblCellMar>
          <w:top w:w="72" w:type="dxa"/>
          <w:bottom w:w="72" w:type="dxa"/>
        </w:tblCellMar>
        <w:tblLook w:val="04A0" w:firstRow="1" w:lastRow="0" w:firstColumn="1" w:lastColumn="0" w:noHBand="0" w:noVBand="1"/>
      </w:tblPr>
      <w:tblGrid>
        <w:gridCol w:w="10214"/>
      </w:tblGrid>
      <w:tr w:rsidR="00235749" w14:paraId="3A3A5D40" w14:textId="77777777" w:rsidTr="002E5DA6">
        <w:trPr>
          <w:trHeight w:hRule="exact" w:val="288"/>
        </w:trPr>
        <w:tc>
          <w:tcPr>
            <w:tcW w:w="10214" w:type="dxa"/>
          </w:tcPr>
          <w:p w14:paraId="22B2A395" w14:textId="77777777" w:rsidR="00235749" w:rsidRDefault="00235749" w:rsidP="002E5DA6">
            <w:pPr>
              <w:spacing w:before="240" w:line="360" w:lineRule="auto"/>
              <w:rPr>
                <w:rFonts w:cstheme="minorHAnsi"/>
                <w:b/>
                <w:bCs/>
              </w:rPr>
            </w:pPr>
          </w:p>
        </w:tc>
      </w:tr>
      <w:tr w:rsidR="00235749" w14:paraId="78EC50DA" w14:textId="77777777" w:rsidTr="002E5DA6">
        <w:trPr>
          <w:trHeight w:hRule="exact" w:val="288"/>
        </w:trPr>
        <w:tc>
          <w:tcPr>
            <w:tcW w:w="10214" w:type="dxa"/>
          </w:tcPr>
          <w:p w14:paraId="6C183D15" w14:textId="77777777" w:rsidR="00235749" w:rsidRDefault="00235749" w:rsidP="002E5DA6">
            <w:pPr>
              <w:spacing w:before="240" w:line="360" w:lineRule="auto"/>
              <w:rPr>
                <w:rFonts w:cstheme="minorHAnsi"/>
                <w:b/>
                <w:bCs/>
              </w:rPr>
            </w:pPr>
          </w:p>
        </w:tc>
      </w:tr>
      <w:tr w:rsidR="00235749" w14:paraId="58EF9DFA" w14:textId="77777777" w:rsidTr="002E5DA6">
        <w:trPr>
          <w:trHeight w:hRule="exact" w:val="288"/>
        </w:trPr>
        <w:tc>
          <w:tcPr>
            <w:tcW w:w="10214" w:type="dxa"/>
          </w:tcPr>
          <w:p w14:paraId="1CE6AFB6" w14:textId="77777777" w:rsidR="00235749" w:rsidRDefault="00235749" w:rsidP="002E5DA6">
            <w:pPr>
              <w:spacing w:before="240" w:line="360" w:lineRule="auto"/>
              <w:rPr>
                <w:rFonts w:cstheme="minorHAnsi"/>
                <w:b/>
                <w:bCs/>
              </w:rPr>
            </w:pPr>
          </w:p>
        </w:tc>
      </w:tr>
      <w:tr w:rsidR="00235749" w14:paraId="51EE1EDA" w14:textId="77777777" w:rsidTr="002E5DA6">
        <w:trPr>
          <w:trHeight w:hRule="exact" w:val="288"/>
        </w:trPr>
        <w:tc>
          <w:tcPr>
            <w:tcW w:w="10214" w:type="dxa"/>
          </w:tcPr>
          <w:p w14:paraId="7B8C56E2" w14:textId="77777777" w:rsidR="00235749" w:rsidRDefault="00235749" w:rsidP="002E5DA6">
            <w:pPr>
              <w:spacing w:before="240" w:line="360" w:lineRule="auto"/>
              <w:rPr>
                <w:rFonts w:cstheme="minorHAnsi"/>
                <w:b/>
                <w:bCs/>
              </w:rPr>
            </w:pPr>
          </w:p>
        </w:tc>
      </w:tr>
    </w:tbl>
    <w:bookmarkEnd w:id="0"/>
    <w:p w14:paraId="03D0053B" w14:textId="05AB63E7" w:rsidR="0090447F" w:rsidRDefault="00235749" w:rsidP="00560579">
      <w:pPr>
        <w:rPr>
          <w:rFonts w:ascii="Cooper Black" w:hAnsi="Cooper Black"/>
          <w:sz w:val="40"/>
          <w:szCs w:val="40"/>
        </w:rPr>
      </w:pPr>
      <w:r w:rsidRPr="00D241E1">
        <w:rPr>
          <w:rFonts w:ascii="AR JULIAN" w:hAnsi="AR JULIAN"/>
          <w:noProof/>
          <w:color w:val="0070C0"/>
          <w:sz w:val="24"/>
          <w:szCs w:val="24"/>
        </w:rPr>
        <mc:AlternateContent>
          <mc:Choice Requires="wps">
            <w:drawing>
              <wp:anchor distT="0" distB="0" distL="114300" distR="114300" simplePos="0" relativeHeight="251694080" behindDoc="0" locked="0" layoutInCell="1" allowOverlap="1" wp14:anchorId="255F99E1" wp14:editId="1382D323">
                <wp:simplePos x="0" y="0"/>
                <wp:positionH relativeFrom="margin">
                  <wp:posOffset>-125730</wp:posOffset>
                </wp:positionH>
                <wp:positionV relativeFrom="paragraph">
                  <wp:posOffset>197486</wp:posOffset>
                </wp:positionV>
                <wp:extent cx="6724650" cy="5524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724650"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ED18" id="Rectangle 10" o:spid="_x0000_s1026" style="position:absolute;margin-left:-9.9pt;margin-top:15.55pt;width:529.5pt;height:43.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" filled="f" strokecolor="black [3213]" strokeweight="1pt">
                <w10:wrap anchorx="margin"/>
              </v:rect>
            </w:pict>
          </mc:Fallback>
        </mc:AlternateContent>
      </w:r>
    </w:p>
    <w:p w14:paraId="66BCD321" w14:textId="268F58E9" w:rsidR="007552FB" w:rsidRPr="006620B0" w:rsidRDefault="007C2310" w:rsidP="0090447F">
      <w:pPr>
        <w:jc w:val="center"/>
        <w:rPr>
          <w:rFonts w:ascii="Times New Roman" w:hAnsi="Times New Roman" w:cs="Times New Roman"/>
          <w:b/>
          <w:bCs/>
          <w:color w:val="0070C0"/>
          <w:sz w:val="24"/>
          <w:szCs w:val="24"/>
        </w:rPr>
      </w:pPr>
      <w:r w:rsidRPr="006620B0">
        <w:rPr>
          <w:rFonts w:ascii="Times New Roman" w:hAnsi="Times New Roman" w:cs="Times New Roman"/>
          <w:b/>
          <w:bCs/>
          <w:sz w:val="40"/>
          <w:szCs w:val="40"/>
        </w:rPr>
        <w:t>W</w:t>
      </w:r>
      <w:r w:rsidR="00C252B0" w:rsidRPr="006620B0">
        <w:rPr>
          <w:rFonts w:ascii="Times New Roman" w:hAnsi="Times New Roman" w:cs="Times New Roman"/>
          <w:b/>
          <w:bCs/>
          <w:sz w:val="40"/>
          <w:szCs w:val="40"/>
        </w:rPr>
        <w:t>hat is a Colonoscopy</w:t>
      </w:r>
      <w:r w:rsidR="00235749">
        <w:rPr>
          <w:rFonts w:ascii="Times New Roman" w:hAnsi="Times New Roman" w:cs="Times New Roman"/>
          <w:b/>
          <w:bCs/>
          <w:sz w:val="40"/>
          <w:szCs w:val="40"/>
        </w:rPr>
        <w:t xml:space="preserve"> and EGD</w:t>
      </w:r>
      <w:r w:rsidRPr="006620B0">
        <w:rPr>
          <w:rFonts w:ascii="Times New Roman" w:hAnsi="Times New Roman" w:cs="Times New Roman"/>
          <w:b/>
          <w:bCs/>
          <w:sz w:val="40"/>
          <w:szCs w:val="40"/>
        </w:rPr>
        <w:t>?</w:t>
      </w:r>
    </w:p>
    <w:p w14:paraId="630CE2E4" w14:textId="6EF615B8" w:rsidR="009A6B76" w:rsidRPr="00560579" w:rsidRDefault="00EF2F72" w:rsidP="00560579">
      <w:pPr>
        <w:rPr>
          <w:rFonts w:cstheme="minorHAnsi"/>
          <w:bCs/>
          <w:sz w:val="24"/>
          <w:szCs w:val="24"/>
        </w:rPr>
      </w:pPr>
      <w:r w:rsidRPr="00560579">
        <w:rPr>
          <w:rFonts w:cstheme="minorHAnsi"/>
          <w:bCs/>
          <w:sz w:val="24"/>
          <w:szCs w:val="24"/>
        </w:rPr>
        <w:t>A</w:t>
      </w:r>
      <w:r w:rsidR="007552FB" w:rsidRPr="00560579">
        <w:rPr>
          <w:rFonts w:cstheme="minorHAnsi"/>
          <w:bCs/>
          <w:sz w:val="24"/>
          <w:szCs w:val="24"/>
        </w:rPr>
        <w:t xml:space="preserve"> colonoscopy is a test that allows the physician </w:t>
      </w:r>
      <w:r w:rsidR="00DA6CFB" w:rsidRPr="00560579">
        <w:rPr>
          <w:rFonts w:cstheme="minorHAnsi"/>
          <w:bCs/>
          <w:sz w:val="24"/>
          <w:szCs w:val="24"/>
        </w:rPr>
        <w:t>to examine the lining of the</w:t>
      </w:r>
      <w:r w:rsidR="007552FB" w:rsidRPr="00560579">
        <w:rPr>
          <w:rFonts w:cstheme="minorHAnsi"/>
          <w:bCs/>
          <w:sz w:val="24"/>
          <w:szCs w:val="24"/>
        </w:rPr>
        <w:t xml:space="preserve"> large intestine with a </w:t>
      </w:r>
      <w:r w:rsidR="00DA6CFB" w:rsidRPr="00560579">
        <w:rPr>
          <w:rFonts w:cstheme="minorHAnsi"/>
          <w:bCs/>
          <w:sz w:val="24"/>
          <w:szCs w:val="24"/>
        </w:rPr>
        <w:t>thin flexible instrument</w:t>
      </w:r>
      <w:r w:rsidR="007552FB" w:rsidRPr="00560579">
        <w:rPr>
          <w:rFonts w:cstheme="minorHAnsi"/>
          <w:bCs/>
          <w:sz w:val="24"/>
          <w:szCs w:val="24"/>
        </w:rPr>
        <w:t>.  Polyps, or small growths, can be removed to prevent colon cancer.</w:t>
      </w:r>
      <w:r w:rsidR="00DA6CFB" w:rsidRPr="00560579">
        <w:rPr>
          <w:rFonts w:cstheme="minorHAnsi"/>
          <w:bCs/>
          <w:sz w:val="24"/>
          <w:szCs w:val="24"/>
        </w:rPr>
        <w:t xml:space="preserve">  Biopsies can be taken to diagnose other diseases.</w:t>
      </w:r>
    </w:p>
    <w:p w14:paraId="49F026EC" w14:textId="64AFB7AF" w:rsidR="009A6B76" w:rsidRPr="00235749" w:rsidRDefault="009A6B76" w:rsidP="00560579">
      <w:pPr>
        <w:rPr>
          <w:rFonts w:cstheme="minorHAnsi"/>
          <w:bCs/>
          <w:sz w:val="24"/>
          <w:szCs w:val="24"/>
        </w:rPr>
      </w:pPr>
      <w:r w:rsidRPr="00560579">
        <w:rPr>
          <w:rFonts w:cstheme="minorHAnsi"/>
          <w:bCs/>
          <w:sz w:val="24"/>
          <w:szCs w:val="24"/>
          <w:lang w:val="en"/>
        </w:rPr>
        <w:t xml:space="preserve">EGD is an endoscopic procedure that allows your doctor to examine your esophagus, </w:t>
      </w:r>
      <w:r w:rsidR="00594046" w:rsidRPr="00560579">
        <w:rPr>
          <w:rFonts w:cstheme="minorHAnsi"/>
          <w:bCs/>
          <w:sz w:val="24"/>
          <w:szCs w:val="24"/>
          <w:lang w:val="en"/>
        </w:rPr>
        <w:t>stomach,</w:t>
      </w:r>
      <w:r w:rsidRPr="00560579">
        <w:rPr>
          <w:rFonts w:cstheme="minorHAnsi"/>
          <w:bCs/>
          <w:sz w:val="24"/>
          <w:szCs w:val="24"/>
          <w:lang w:val="en"/>
        </w:rPr>
        <w:t xml:space="preserve"> and duodenum (part of your small intestine). </w:t>
      </w:r>
      <w:r w:rsidRPr="00235749">
        <w:rPr>
          <w:rFonts w:cstheme="minorHAnsi"/>
          <w:bCs/>
          <w:sz w:val="24"/>
          <w:szCs w:val="24"/>
        </w:rPr>
        <w:t>Biopsies can be taken to diagnose other diseases.</w:t>
      </w:r>
    </w:p>
    <w:p w14:paraId="15269BEB" w14:textId="77777777" w:rsidR="007552FB" w:rsidRPr="00560579" w:rsidRDefault="00DA6CFB" w:rsidP="00560579">
      <w:pPr>
        <w:rPr>
          <w:rFonts w:cstheme="minorHAnsi"/>
          <w:sz w:val="24"/>
          <w:szCs w:val="24"/>
        </w:rPr>
      </w:pPr>
      <w:r w:rsidRPr="00560579">
        <w:rPr>
          <w:rFonts w:cstheme="minorHAnsi"/>
          <w:sz w:val="24"/>
          <w:szCs w:val="24"/>
        </w:rPr>
        <w:t>An</w:t>
      </w:r>
      <w:r w:rsidR="007552FB" w:rsidRPr="00560579">
        <w:rPr>
          <w:rFonts w:cstheme="minorHAnsi"/>
          <w:sz w:val="24"/>
          <w:szCs w:val="24"/>
        </w:rPr>
        <w:t xml:space="preserve"> intravenous (IV) </w:t>
      </w:r>
      <w:r w:rsidRPr="00560579">
        <w:rPr>
          <w:rFonts w:cstheme="minorHAnsi"/>
          <w:sz w:val="24"/>
          <w:szCs w:val="24"/>
        </w:rPr>
        <w:t xml:space="preserve">catheter will be inserted into </w:t>
      </w:r>
      <w:r w:rsidR="00BC1BDF" w:rsidRPr="00560579">
        <w:rPr>
          <w:rFonts w:cstheme="minorHAnsi"/>
          <w:sz w:val="24"/>
          <w:szCs w:val="24"/>
        </w:rPr>
        <w:t xml:space="preserve">a vein in </w:t>
      </w:r>
      <w:r w:rsidRPr="00560579">
        <w:rPr>
          <w:rFonts w:cstheme="minorHAnsi"/>
          <w:sz w:val="24"/>
          <w:szCs w:val="24"/>
        </w:rPr>
        <w:t>your arm</w:t>
      </w:r>
      <w:r w:rsidR="007552FB" w:rsidRPr="00560579">
        <w:rPr>
          <w:rFonts w:cstheme="minorHAnsi"/>
          <w:sz w:val="24"/>
          <w:szCs w:val="24"/>
        </w:rPr>
        <w:t xml:space="preserve"> to provide </w:t>
      </w:r>
      <w:r w:rsidRPr="00560579">
        <w:rPr>
          <w:rFonts w:cstheme="minorHAnsi"/>
          <w:sz w:val="24"/>
          <w:szCs w:val="24"/>
        </w:rPr>
        <w:t xml:space="preserve">hydration and </w:t>
      </w:r>
      <w:r w:rsidR="007552FB" w:rsidRPr="00560579">
        <w:rPr>
          <w:rFonts w:cstheme="minorHAnsi"/>
          <w:sz w:val="24"/>
          <w:szCs w:val="24"/>
        </w:rPr>
        <w:t>medication to keep y</w:t>
      </w:r>
      <w:r w:rsidRPr="00560579">
        <w:rPr>
          <w:rFonts w:cstheme="minorHAnsi"/>
          <w:sz w:val="24"/>
          <w:szCs w:val="24"/>
        </w:rPr>
        <w:t>ou asleep during your procedure.</w:t>
      </w:r>
    </w:p>
    <w:p w14:paraId="5AE1B68D" w14:textId="77777777" w:rsidR="00C5354E" w:rsidRPr="00560579" w:rsidRDefault="00C5354E" w:rsidP="00560579">
      <w:pPr>
        <w:rPr>
          <w:rFonts w:cstheme="minorHAnsi"/>
          <w:sz w:val="24"/>
          <w:szCs w:val="24"/>
        </w:rPr>
      </w:pPr>
      <w:r w:rsidRPr="00560579">
        <w:rPr>
          <w:rFonts w:cstheme="minorHAnsi"/>
          <w:sz w:val="24"/>
          <w:szCs w:val="24"/>
        </w:rPr>
        <w:t xml:space="preserve">You will receive nasal </w:t>
      </w:r>
      <w:r w:rsidR="00975F92" w:rsidRPr="00560579">
        <w:rPr>
          <w:rFonts w:cstheme="minorHAnsi"/>
          <w:sz w:val="24"/>
          <w:szCs w:val="24"/>
        </w:rPr>
        <w:t xml:space="preserve">oxygen.  We will monitor your </w:t>
      </w:r>
      <w:r w:rsidRPr="00560579">
        <w:rPr>
          <w:rFonts w:cstheme="minorHAnsi"/>
          <w:sz w:val="24"/>
          <w:szCs w:val="24"/>
        </w:rPr>
        <w:t xml:space="preserve">heart rate, blood pressure and blood oxygen level </w:t>
      </w:r>
      <w:r w:rsidR="00975F92" w:rsidRPr="00560579">
        <w:rPr>
          <w:rFonts w:cstheme="minorHAnsi"/>
          <w:sz w:val="24"/>
          <w:szCs w:val="24"/>
        </w:rPr>
        <w:t>throughout</w:t>
      </w:r>
      <w:r w:rsidRPr="00560579">
        <w:rPr>
          <w:rFonts w:cstheme="minorHAnsi"/>
          <w:sz w:val="24"/>
          <w:szCs w:val="24"/>
        </w:rPr>
        <w:t xml:space="preserve"> the procedure.</w:t>
      </w:r>
    </w:p>
    <w:p w14:paraId="4D9DA5B0" w14:textId="77777777" w:rsidR="00DA6CFB" w:rsidRPr="00560579" w:rsidRDefault="00DA6CFB" w:rsidP="00560579">
      <w:pPr>
        <w:rPr>
          <w:rFonts w:cstheme="minorHAnsi"/>
          <w:sz w:val="24"/>
          <w:szCs w:val="24"/>
        </w:rPr>
      </w:pPr>
      <w:r w:rsidRPr="00560579">
        <w:rPr>
          <w:rFonts w:cstheme="minorHAnsi"/>
          <w:sz w:val="24"/>
          <w:szCs w:val="24"/>
        </w:rPr>
        <w:t>Air or carbon dioxide</w:t>
      </w:r>
      <w:r w:rsidR="000D73AA" w:rsidRPr="00560579">
        <w:rPr>
          <w:rFonts w:cstheme="minorHAnsi"/>
          <w:sz w:val="24"/>
          <w:szCs w:val="24"/>
        </w:rPr>
        <w:t xml:space="preserve"> and water will be placed in</w:t>
      </w:r>
      <w:r w:rsidRPr="00560579">
        <w:rPr>
          <w:rFonts w:cstheme="minorHAnsi"/>
          <w:sz w:val="24"/>
          <w:szCs w:val="24"/>
        </w:rPr>
        <w:t>to</w:t>
      </w:r>
      <w:r w:rsidR="000D73AA" w:rsidRPr="00560579">
        <w:rPr>
          <w:rFonts w:cstheme="minorHAnsi"/>
          <w:sz w:val="24"/>
          <w:szCs w:val="24"/>
        </w:rPr>
        <w:t xml:space="preserve"> your colon </w:t>
      </w:r>
      <w:r w:rsidRPr="00560579">
        <w:rPr>
          <w:rFonts w:cstheme="minorHAnsi"/>
          <w:sz w:val="24"/>
          <w:szCs w:val="24"/>
        </w:rPr>
        <w:t>during the exam.  It is normal to expel these after the procedure.</w:t>
      </w:r>
    </w:p>
    <w:p w14:paraId="381935BE" w14:textId="77777777" w:rsidR="007552FB" w:rsidRPr="00560579" w:rsidRDefault="000D73AA" w:rsidP="00094492">
      <w:pPr>
        <w:rPr>
          <w:rFonts w:cstheme="minorHAnsi"/>
          <w:sz w:val="24"/>
          <w:szCs w:val="24"/>
        </w:rPr>
      </w:pPr>
      <w:r w:rsidRPr="00560579">
        <w:rPr>
          <w:rFonts w:cstheme="minorHAnsi"/>
          <w:sz w:val="24"/>
          <w:szCs w:val="24"/>
        </w:rPr>
        <w:t>You will rest in the recovery room after the procedure until you can tolerate liquids, walk unassisted, and have stable vital signs.</w:t>
      </w:r>
    </w:p>
    <w:p w14:paraId="3A2F9776" w14:textId="77777777" w:rsidR="000D73AA" w:rsidRPr="00560579" w:rsidRDefault="000D73AA" w:rsidP="00094492">
      <w:pPr>
        <w:pStyle w:val="ListParagraph"/>
        <w:jc w:val="center"/>
        <w:rPr>
          <w:rFonts w:cstheme="minorHAnsi"/>
          <w:i/>
          <w:sz w:val="24"/>
          <w:szCs w:val="24"/>
        </w:rPr>
      </w:pPr>
    </w:p>
    <w:p w14:paraId="4ED250C0" w14:textId="7AEA3E72" w:rsidR="000D73AA" w:rsidRPr="00560579" w:rsidRDefault="00885969" w:rsidP="00094492">
      <w:pPr>
        <w:pStyle w:val="ListParagraph"/>
        <w:jc w:val="center"/>
        <w:rPr>
          <w:rFonts w:cstheme="minorHAnsi"/>
          <w:b/>
          <w:sz w:val="24"/>
          <w:szCs w:val="24"/>
        </w:rPr>
      </w:pPr>
      <w:r w:rsidRPr="00560579">
        <w:rPr>
          <w:rFonts w:cstheme="minorHAnsi"/>
          <w:b/>
          <w:sz w:val="24"/>
          <w:szCs w:val="24"/>
        </w:rPr>
        <w:t>THE ENTIRE PROCESS TAKES ABOUT 2</w:t>
      </w:r>
      <w:r w:rsidR="00410CEC" w:rsidRPr="00560579">
        <w:rPr>
          <w:rFonts w:cstheme="minorHAnsi"/>
          <w:b/>
          <w:sz w:val="24"/>
          <w:szCs w:val="24"/>
        </w:rPr>
        <w:t xml:space="preserve"> </w:t>
      </w:r>
      <w:r w:rsidRPr="00560579">
        <w:rPr>
          <w:rFonts w:cstheme="minorHAnsi"/>
          <w:b/>
          <w:sz w:val="24"/>
          <w:szCs w:val="24"/>
        </w:rPr>
        <w:t>HOURS.</w:t>
      </w:r>
    </w:p>
    <w:p w14:paraId="25F252D6" w14:textId="5B98617C" w:rsidR="000D73AA" w:rsidRPr="00560579" w:rsidRDefault="000D73AA" w:rsidP="00094492">
      <w:pPr>
        <w:pStyle w:val="ListParagraph"/>
        <w:ind w:left="1440"/>
        <w:jc w:val="center"/>
        <w:rPr>
          <w:rFonts w:cstheme="minorHAnsi"/>
          <w:sz w:val="24"/>
          <w:szCs w:val="24"/>
        </w:rPr>
      </w:pPr>
      <w:r w:rsidRPr="00560579">
        <w:rPr>
          <w:rFonts w:cstheme="minorHAnsi"/>
          <w:sz w:val="24"/>
          <w:szCs w:val="24"/>
        </w:rPr>
        <w:t xml:space="preserve">If </w:t>
      </w:r>
      <w:r w:rsidR="00CD7133" w:rsidRPr="00560579">
        <w:rPr>
          <w:rFonts w:cstheme="minorHAnsi"/>
          <w:sz w:val="24"/>
          <w:szCs w:val="24"/>
        </w:rPr>
        <w:t>the start of your procedure is</w:t>
      </w:r>
      <w:r w:rsidRPr="00560579">
        <w:rPr>
          <w:rFonts w:cstheme="minorHAnsi"/>
          <w:sz w:val="24"/>
          <w:szCs w:val="24"/>
        </w:rPr>
        <w:t xml:space="preserve"> delayed, we will do our best to keep you informed.  Rest assured that </w:t>
      </w:r>
      <w:r w:rsidR="00BC1BDF" w:rsidRPr="00560579">
        <w:rPr>
          <w:rFonts w:cstheme="minorHAnsi"/>
          <w:sz w:val="24"/>
          <w:szCs w:val="24"/>
        </w:rPr>
        <w:t xml:space="preserve">during your colonoscopy you </w:t>
      </w:r>
      <w:r w:rsidRPr="00560579">
        <w:rPr>
          <w:rFonts w:cstheme="minorHAnsi"/>
          <w:sz w:val="24"/>
          <w:szCs w:val="24"/>
        </w:rPr>
        <w:t xml:space="preserve">will receive </w:t>
      </w:r>
      <w:r w:rsidR="00BC1BDF" w:rsidRPr="00560579">
        <w:rPr>
          <w:rFonts w:cstheme="minorHAnsi"/>
          <w:sz w:val="24"/>
          <w:szCs w:val="24"/>
        </w:rPr>
        <w:t>the highest</w:t>
      </w:r>
      <w:r w:rsidRPr="00560579">
        <w:rPr>
          <w:rFonts w:cstheme="minorHAnsi"/>
          <w:sz w:val="24"/>
          <w:szCs w:val="24"/>
        </w:rPr>
        <w:t xml:space="preserve"> quality care.</w:t>
      </w:r>
    </w:p>
    <w:p w14:paraId="49E05138" w14:textId="77777777" w:rsidR="00235749" w:rsidRDefault="00235749" w:rsidP="00094492">
      <w:pPr>
        <w:jc w:val="center"/>
      </w:pPr>
    </w:p>
    <w:p w14:paraId="3D98A4E4" w14:textId="77777777" w:rsidR="00235749" w:rsidRPr="006D4215" w:rsidRDefault="00235749" w:rsidP="00094492">
      <w:pPr>
        <w:jc w:val="center"/>
        <w:rPr>
          <w:rFonts w:ascii="Times New Roman" w:hAnsi="Times New Roman" w:cs="Times New Roman"/>
          <w:b/>
          <w:bCs/>
          <w:sz w:val="28"/>
          <w:szCs w:val="28"/>
        </w:rPr>
      </w:pPr>
      <w:r w:rsidRPr="006D4215">
        <w:rPr>
          <w:rFonts w:ascii="Times New Roman" w:hAnsi="Times New Roman" w:cs="Times New Roman"/>
          <w:b/>
          <w:bCs/>
          <w:sz w:val="28"/>
          <w:szCs w:val="28"/>
        </w:rPr>
        <w:t>IMPORTANT</w:t>
      </w:r>
    </w:p>
    <w:p w14:paraId="23FA869D" w14:textId="77777777" w:rsidR="00235749" w:rsidRPr="006D4215" w:rsidRDefault="00235749" w:rsidP="00094492">
      <w:pPr>
        <w:jc w:val="center"/>
        <w:rPr>
          <w:rFonts w:ascii="Times New Roman" w:hAnsi="Times New Roman" w:cs="Times New Roman"/>
          <w:b/>
          <w:sz w:val="28"/>
          <w:szCs w:val="28"/>
        </w:rPr>
      </w:pPr>
      <w:r w:rsidRPr="006D4215">
        <w:rPr>
          <w:rFonts w:ascii="Times New Roman" w:hAnsi="Times New Roman" w:cs="Times New Roman"/>
          <w:b/>
          <w:sz w:val="28"/>
          <w:szCs w:val="28"/>
        </w:rPr>
        <w:t>72 HOURS NOTICE IS REQUIRED FOR CANCELLATION.</w:t>
      </w:r>
    </w:p>
    <w:p w14:paraId="5D0AE8F6" w14:textId="77777777" w:rsidR="00235749" w:rsidRPr="006D4215" w:rsidRDefault="00235749" w:rsidP="00094492">
      <w:pPr>
        <w:jc w:val="center"/>
        <w:rPr>
          <w:rFonts w:ascii="Cooper Black" w:hAnsi="Cooper Black"/>
          <w:sz w:val="28"/>
          <w:szCs w:val="28"/>
        </w:rPr>
      </w:pPr>
      <w:r w:rsidRPr="006D4215">
        <w:rPr>
          <w:rFonts w:ascii="Times New Roman" w:hAnsi="Times New Roman" w:cs="Times New Roman"/>
          <w:sz w:val="28"/>
          <w:szCs w:val="28"/>
        </w:rPr>
        <w:t>IF YOU CANCEL LESS THAN 72 HOURS BEFORE YOUR PROCEDURE, YOU WILL BE CONSIDERED A “NO SHOW” AND MAY BE CHARGED A $50 FEE.  THIS FEE IS NOT COVERED BY INSURANCE.</w:t>
      </w:r>
    </w:p>
    <w:p w14:paraId="0697FA7D" w14:textId="77777777" w:rsidR="00235749" w:rsidRDefault="00235749" w:rsidP="00235749"/>
    <w:p w14:paraId="67D8617A" w14:textId="2EA0EEBC" w:rsidR="00235749" w:rsidRPr="00FF6561" w:rsidRDefault="00985026" w:rsidP="00235749">
      <w:pPr>
        <w:pStyle w:val="ListParagraph"/>
        <w:numPr>
          <w:ilvl w:val="0"/>
          <w:numId w:val="41"/>
        </w:numPr>
        <w:rPr>
          <w:rFonts w:cstheme="minorHAnsi"/>
        </w:rPr>
      </w:pPr>
      <w:r w:rsidRPr="00235749">
        <w:rPr>
          <w:noProof/>
        </w:rPr>
        <w:lastRenderedPageBreak/>
        <mc:AlternateContent>
          <mc:Choice Requires="wps">
            <w:drawing>
              <wp:anchor distT="45720" distB="45720" distL="114300" distR="114300" simplePos="0" relativeHeight="251721728" behindDoc="0" locked="0" layoutInCell="1" allowOverlap="1" wp14:anchorId="4F501E48" wp14:editId="53BBF48B">
                <wp:simplePos x="0" y="0"/>
                <wp:positionH relativeFrom="margin">
                  <wp:align>right</wp:align>
                </wp:positionH>
                <wp:positionV relativeFrom="paragraph">
                  <wp:posOffset>47625</wp:posOffset>
                </wp:positionV>
                <wp:extent cx="6677025" cy="4857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025" cy="485775"/>
                        </a:xfrm>
                        <a:prstGeom prst="rect">
                          <a:avLst/>
                        </a:prstGeom>
                        <a:solidFill>
                          <a:srgbClr val="FFFFFF"/>
                        </a:solidFill>
                        <a:ln w="9525">
                          <a:solidFill>
                            <a:srgbClr val="000000"/>
                          </a:solidFill>
                          <a:miter lim="800000"/>
                          <a:headEnd/>
                          <a:tailEnd/>
                        </a:ln>
                      </wps:spPr>
                      <wps:txbx>
                        <w:txbxContent>
                          <w:p w14:paraId="47A77665" w14:textId="77777777" w:rsidR="00235749" w:rsidRPr="00040BA7" w:rsidRDefault="00235749" w:rsidP="00235749">
                            <w:pPr>
                              <w:jc w:val="center"/>
                              <w:rPr>
                                <w:rFonts w:ascii="Times New Roman" w:hAnsi="Times New Roman" w:cs="Times New Roman"/>
                                <w:b/>
                                <w:bCs/>
                                <w:sz w:val="40"/>
                                <w:szCs w:val="40"/>
                              </w:rPr>
                            </w:pPr>
                            <w:r w:rsidRPr="00040BA7">
                              <w:rPr>
                                <w:rFonts w:ascii="Times New Roman" w:hAnsi="Times New Roman" w:cs="Times New Roman"/>
                                <w:b/>
                                <w:bCs/>
                                <w:sz w:val="40"/>
                                <w:szCs w:val="40"/>
                              </w:rPr>
                              <w:t>To Prepare for your Procedure</w:t>
                            </w:r>
                          </w:p>
                          <w:p w14:paraId="54DA2A33" w14:textId="77777777" w:rsidR="00235749" w:rsidRDefault="00235749" w:rsidP="00560579">
                            <w:pPr>
                              <w:jc w:val="center"/>
                              <w:rPr>
                                <w:rFonts w:ascii="AR JULIAN" w:hAnsi="AR JULIAN"/>
                                <w:color w:val="0070C0"/>
                                <w:sz w:val="44"/>
                              </w:rPr>
                            </w:pPr>
                          </w:p>
                          <w:p w14:paraId="5091D80B" w14:textId="77777777" w:rsidR="00235749" w:rsidRPr="00040BA7" w:rsidRDefault="00235749" w:rsidP="00235749">
                            <w:pPr>
                              <w:jc w:val="center"/>
                              <w:rPr>
                                <w:rFonts w:ascii="Times New Roman" w:hAnsi="Times New Roman" w:cs="Times New Roman"/>
                                <w:b/>
                                <w:bCs/>
                                <w:sz w:val="40"/>
                                <w:szCs w:val="40"/>
                              </w:rPr>
                            </w:pPr>
                            <w:r w:rsidRPr="00040BA7">
                              <w:rPr>
                                <w:rFonts w:ascii="Times New Roman" w:hAnsi="Times New Roman" w:cs="Times New Roman"/>
                                <w:b/>
                                <w:bCs/>
                                <w:sz w:val="40"/>
                                <w:szCs w:val="40"/>
                              </w:rPr>
                              <w:t>To Prepare for your Procedure</w:t>
                            </w:r>
                          </w:p>
                          <w:p w14:paraId="52F1F659" w14:textId="099B02D7" w:rsidR="00235749" w:rsidRDefault="00235749" w:rsidP="00235749">
                            <w:pPr>
                              <w:rPr>
                                <w:rFonts w:ascii="AR JULIAN" w:hAnsi="AR JULIAN"/>
                                <w:color w:val="0070C0"/>
                                <w:sz w:val="44"/>
                              </w:rPr>
                            </w:pPr>
                          </w:p>
                          <w:p w14:paraId="2784A7B9" w14:textId="77777777" w:rsidR="00235749" w:rsidRPr="00040BA7" w:rsidRDefault="00235749" w:rsidP="00235749">
                            <w:pPr>
                              <w:jc w:val="center"/>
                              <w:rPr>
                                <w:rFonts w:ascii="Times New Roman" w:hAnsi="Times New Roman" w:cs="Times New Roman"/>
                                <w:b/>
                                <w:bCs/>
                                <w:sz w:val="40"/>
                                <w:szCs w:val="40"/>
                              </w:rPr>
                            </w:pPr>
                            <w:r w:rsidRPr="00040BA7">
                              <w:rPr>
                                <w:rFonts w:ascii="Times New Roman" w:hAnsi="Times New Roman" w:cs="Times New Roman"/>
                                <w:b/>
                                <w:bCs/>
                                <w:sz w:val="40"/>
                                <w:szCs w:val="40"/>
                              </w:rPr>
                              <w:t>To Prepare for your Procedure</w:t>
                            </w:r>
                          </w:p>
                          <w:p w14:paraId="52FA02C9" w14:textId="087EF573" w:rsidR="00235749" w:rsidRDefault="002357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501E48" id="_x0000_t202" coordsize="21600,21600" o:spt="202" path="m,l,21600r21600,l21600,xe">
                <v:stroke joinstyle="miter"/>
                <v:path gradientshapeok="t" o:connecttype="rect"/>
              </v:shapetype>
              <v:shape id="Text Box 2" o:spid="_x0000_s1026" type="#_x0000_t202" style="position:absolute;left:0;text-align:left;margin-left:474.55pt;margin-top:3.75pt;width:525.75pt;height:38.25pt;z-index:251721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">
                <v:textbox>
                  <w:txbxContent>
                    <w:p w14:paraId="47A77665" w14:textId="77777777" w:rsidR="00235749" w:rsidRPr="00040BA7" w:rsidRDefault="00235749" w:rsidP="00235749">
                      <w:pPr>
                        <w:jc w:val="center"/>
                        <w:rPr>
                          <w:rFonts w:ascii="Times New Roman" w:hAnsi="Times New Roman" w:cs="Times New Roman"/>
                          <w:b/>
                          <w:bCs/>
                          <w:sz w:val="40"/>
                          <w:szCs w:val="40"/>
                        </w:rPr>
                      </w:pPr>
                      <w:r w:rsidRPr="00040BA7">
                        <w:rPr>
                          <w:rFonts w:ascii="Times New Roman" w:hAnsi="Times New Roman" w:cs="Times New Roman"/>
                          <w:b/>
                          <w:bCs/>
                          <w:sz w:val="40"/>
                          <w:szCs w:val="40"/>
                        </w:rPr>
                        <w:t>To Prepare for your Procedure</w:t>
                      </w:r>
                    </w:p>
                    <w:p w14:paraId="54DA2A33" w14:textId="77777777" w:rsidR="00235749" w:rsidRDefault="00235749" w:rsidP="00560579">
                      <w:pPr>
                        <w:jc w:val="center"/>
                        <w:rPr>
                          <w:rFonts w:ascii="AR JULIAN" w:hAnsi="AR JULIAN"/>
                          <w:color w:val="0070C0"/>
                          <w:sz w:val="44"/>
                        </w:rPr>
                      </w:pPr>
                    </w:p>
                    <w:p w14:paraId="5091D80B" w14:textId="77777777" w:rsidR="00235749" w:rsidRPr="00040BA7" w:rsidRDefault="00235749" w:rsidP="00235749">
                      <w:pPr>
                        <w:jc w:val="center"/>
                        <w:rPr>
                          <w:rFonts w:ascii="Times New Roman" w:hAnsi="Times New Roman" w:cs="Times New Roman"/>
                          <w:b/>
                          <w:bCs/>
                          <w:sz w:val="40"/>
                          <w:szCs w:val="40"/>
                        </w:rPr>
                      </w:pPr>
                      <w:r w:rsidRPr="00040BA7">
                        <w:rPr>
                          <w:rFonts w:ascii="Times New Roman" w:hAnsi="Times New Roman" w:cs="Times New Roman"/>
                          <w:b/>
                          <w:bCs/>
                          <w:sz w:val="40"/>
                          <w:szCs w:val="40"/>
                        </w:rPr>
                        <w:t>To Prepare for your Procedure</w:t>
                      </w:r>
                    </w:p>
                    <w:p w14:paraId="52F1F659" w14:textId="099B02D7" w:rsidR="00235749" w:rsidRDefault="00235749" w:rsidP="00235749">
                      <w:pPr>
                        <w:rPr>
                          <w:rFonts w:ascii="AR JULIAN" w:hAnsi="AR JULIAN"/>
                          <w:color w:val="0070C0"/>
                          <w:sz w:val="44"/>
                        </w:rPr>
                      </w:pPr>
                    </w:p>
                    <w:p w14:paraId="2784A7B9" w14:textId="77777777" w:rsidR="00235749" w:rsidRPr="00040BA7" w:rsidRDefault="00235749" w:rsidP="00235749">
                      <w:pPr>
                        <w:jc w:val="center"/>
                        <w:rPr>
                          <w:rFonts w:ascii="Times New Roman" w:hAnsi="Times New Roman" w:cs="Times New Roman"/>
                          <w:b/>
                          <w:bCs/>
                          <w:sz w:val="40"/>
                          <w:szCs w:val="40"/>
                        </w:rPr>
                      </w:pPr>
                      <w:r w:rsidRPr="00040BA7">
                        <w:rPr>
                          <w:rFonts w:ascii="Times New Roman" w:hAnsi="Times New Roman" w:cs="Times New Roman"/>
                          <w:b/>
                          <w:bCs/>
                          <w:sz w:val="40"/>
                          <w:szCs w:val="40"/>
                        </w:rPr>
                        <w:t>To Prepare for your Procedure</w:t>
                      </w:r>
                    </w:p>
                    <w:p w14:paraId="52FA02C9" w14:textId="087EF573" w:rsidR="00235749" w:rsidRDefault="00235749"/>
                  </w:txbxContent>
                </v:textbox>
                <w10:wrap type="square" anchorx="margin"/>
              </v:shape>
            </w:pict>
          </mc:Fallback>
        </mc:AlternateContent>
      </w:r>
      <w:bookmarkStart w:id="1" w:name="_Hlk119947357"/>
      <w:r w:rsidR="00235749" w:rsidRPr="00FF6561">
        <w:rPr>
          <w:rFonts w:cstheme="minorHAnsi"/>
          <w:sz w:val="24"/>
          <w:szCs w:val="24"/>
        </w:rPr>
        <w:t>You will receive anesthesia during the procedure. Anesthesia can make you dizzy, forgetful and or sleepy therefore:</w:t>
      </w:r>
    </w:p>
    <w:p w14:paraId="73207FE6" w14:textId="77777777" w:rsidR="00235749" w:rsidRPr="00FF6561" w:rsidRDefault="00235749" w:rsidP="00560579">
      <w:pPr>
        <w:pStyle w:val="ListParagraph"/>
        <w:numPr>
          <w:ilvl w:val="0"/>
          <w:numId w:val="49"/>
        </w:numPr>
        <w:rPr>
          <w:rFonts w:cstheme="minorHAnsi"/>
        </w:rPr>
      </w:pPr>
      <w:r w:rsidRPr="00FF6561">
        <w:rPr>
          <w:rFonts w:cstheme="minorHAnsi"/>
          <w:sz w:val="24"/>
          <w:szCs w:val="24"/>
        </w:rPr>
        <w:t>A responsible adult, 18 years or older, must drive and/or escort you to and from your procedure.</w:t>
      </w:r>
    </w:p>
    <w:p w14:paraId="40D7A10D" w14:textId="77777777" w:rsidR="00235749" w:rsidRPr="00FF6561" w:rsidRDefault="00235749" w:rsidP="00560579">
      <w:pPr>
        <w:pStyle w:val="ListParagraph"/>
        <w:numPr>
          <w:ilvl w:val="0"/>
          <w:numId w:val="49"/>
        </w:numPr>
        <w:rPr>
          <w:rFonts w:cstheme="minorHAnsi"/>
        </w:rPr>
      </w:pPr>
      <w:r w:rsidRPr="00FF6561">
        <w:rPr>
          <w:rFonts w:cstheme="minorHAnsi"/>
          <w:sz w:val="24"/>
          <w:szCs w:val="24"/>
        </w:rPr>
        <w:t>Bus, taxi, shuttle, or U</w:t>
      </w:r>
      <w:r>
        <w:rPr>
          <w:rFonts w:cstheme="minorHAnsi"/>
          <w:sz w:val="24"/>
          <w:szCs w:val="24"/>
        </w:rPr>
        <w:t>ber/Lyft</w:t>
      </w:r>
      <w:r w:rsidRPr="00FF6561">
        <w:rPr>
          <w:rFonts w:cstheme="minorHAnsi"/>
          <w:sz w:val="24"/>
          <w:szCs w:val="24"/>
        </w:rPr>
        <w:t xml:space="preserve"> drivers </w:t>
      </w:r>
      <w:r w:rsidRPr="00FF6561">
        <w:rPr>
          <w:rFonts w:cstheme="minorHAnsi"/>
          <w:b/>
          <w:bCs/>
          <w:sz w:val="24"/>
          <w:szCs w:val="24"/>
        </w:rPr>
        <w:t>CANNOT</w:t>
      </w:r>
      <w:r w:rsidRPr="00FF6561">
        <w:rPr>
          <w:rFonts w:cstheme="minorHAnsi"/>
          <w:sz w:val="24"/>
          <w:szCs w:val="24"/>
        </w:rPr>
        <w:t xml:space="preserve"> be your responsible driver.</w:t>
      </w:r>
    </w:p>
    <w:p w14:paraId="666426CA" w14:textId="69279B14" w:rsidR="00235749" w:rsidRPr="00560579" w:rsidRDefault="00235749" w:rsidP="00560579">
      <w:pPr>
        <w:pStyle w:val="ListParagraph"/>
        <w:numPr>
          <w:ilvl w:val="0"/>
          <w:numId w:val="49"/>
        </w:numPr>
        <w:rPr>
          <w:rFonts w:cstheme="minorHAnsi"/>
        </w:rPr>
      </w:pPr>
      <w:r w:rsidRPr="00560579">
        <w:rPr>
          <w:rFonts w:cstheme="minorHAnsi"/>
          <w:sz w:val="24"/>
          <w:szCs w:val="24"/>
        </w:rPr>
        <w:t>If you do not have a responsible adult to drive and/or escort you home, your procedure will be rescheduled.</w:t>
      </w:r>
    </w:p>
    <w:p w14:paraId="2F752E8D" w14:textId="7B8B8BF2" w:rsidR="00235749" w:rsidRDefault="00235749" w:rsidP="00235749">
      <w:pPr>
        <w:pStyle w:val="ListParagraph"/>
        <w:numPr>
          <w:ilvl w:val="0"/>
          <w:numId w:val="42"/>
        </w:numPr>
        <w:rPr>
          <w:rFonts w:ascii="Times New Roman" w:hAnsi="Times New Roman" w:cs="Times New Roman"/>
          <w:b/>
          <w:sz w:val="24"/>
          <w:szCs w:val="24"/>
        </w:rPr>
      </w:pPr>
      <w:r w:rsidRPr="00C129D0">
        <w:rPr>
          <w:rFonts w:ascii="Times New Roman" w:hAnsi="Times New Roman" w:cs="Times New Roman"/>
          <w:b/>
          <w:sz w:val="24"/>
          <w:szCs w:val="24"/>
        </w:rPr>
        <w:t>Purchase Prep:</w:t>
      </w:r>
    </w:p>
    <w:tbl>
      <w:tblPr>
        <w:tblStyle w:val="TableGrid"/>
        <w:tblW w:w="10530" w:type="dxa"/>
        <w:tblInd w:w="-275" w:type="dxa"/>
        <w:tblLook w:val="04A0" w:firstRow="1" w:lastRow="0" w:firstColumn="1" w:lastColumn="0" w:noHBand="0" w:noVBand="1"/>
      </w:tblPr>
      <w:tblGrid>
        <w:gridCol w:w="10530"/>
      </w:tblGrid>
      <w:tr w:rsidR="00985026" w:rsidRPr="00F45284" w14:paraId="4577ADE3" w14:textId="77777777" w:rsidTr="002E5DA6">
        <w:trPr>
          <w:trHeight w:val="1160"/>
        </w:trPr>
        <w:tc>
          <w:tcPr>
            <w:tcW w:w="10530" w:type="dxa"/>
          </w:tcPr>
          <w:p w14:paraId="42E7F317" w14:textId="2E695D00" w:rsidR="00985026" w:rsidRPr="00FF6561" w:rsidRDefault="00985026" w:rsidP="002E5DA6">
            <w:pPr>
              <w:rPr>
                <w:rFonts w:cstheme="minorHAnsi"/>
                <w:noProof/>
                <w:sz w:val="24"/>
                <w:szCs w:val="24"/>
              </w:rPr>
            </w:pPr>
            <w:r w:rsidRPr="00FF6561">
              <w:rPr>
                <w:rFonts w:cstheme="minorHAnsi"/>
                <w:noProof/>
                <w:sz w:val="24"/>
                <w:szCs w:val="24"/>
              </w:rPr>
              <w:t xml:space="preserve">A </w:t>
            </w:r>
            <w:r w:rsidRPr="00FF6561">
              <w:rPr>
                <w:rFonts w:cstheme="minorHAnsi"/>
                <w:b/>
                <w:bCs/>
                <w:noProof/>
                <w:sz w:val="24"/>
                <w:szCs w:val="24"/>
              </w:rPr>
              <w:t>“Colonoscopy Prep Kit”</w:t>
            </w:r>
            <w:r w:rsidRPr="00FF6561">
              <w:rPr>
                <w:rFonts w:cstheme="minorHAnsi"/>
                <w:noProof/>
                <w:sz w:val="24"/>
                <w:szCs w:val="24"/>
              </w:rPr>
              <w:t xml:space="preserve"> can be purchased at one of our convenient office locations listed below. This Kit includes a 64</w:t>
            </w:r>
            <w:r w:rsidR="000D3507">
              <w:rPr>
                <w:rFonts w:cstheme="minorHAnsi"/>
                <w:noProof/>
                <w:sz w:val="24"/>
                <w:szCs w:val="24"/>
              </w:rPr>
              <w:t xml:space="preserve"> </w:t>
            </w:r>
            <w:r w:rsidRPr="00FF6561">
              <w:rPr>
                <w:rFonts w:cstheme="minorHAnsi"/>
                <w:noProof/>
                <w:sz w:val="24"/>
                <w:szCs w:val="24"/>
              </w:rPr>
              <w:t xml:space="preserve">oz container, the necessary prep, Simethicone and 4 laxative tablets. </w:t>
            </w:r>
          </w:p>
          <w:p w14:paraId="57657F56" w14:textId="77777777" w:rsidR="00985026" w:rsidRPr="00FF6561" w:rsidRDefault="00985026" w:rsidP="002E5DA6">
            <w:pPr>
              <w:rPr>
                <w:rFonts w:cstheme="minorHAnsi"/>
                <w:noProof/>
                <w:sz w:val="24"/>
                <w:szCs w:val="24"/>
              </w:rPr>
            </w:pPr>
            <w:r w:rsidRPr="00FF6561">
              <w:rPr>
                <w:rFonts w:cstheme="minorHAnsi"/>
                <w:b/>
                <w:i/>
                <w:noProof/>
                <w:sz w:val="24"/>
                <w:szCs w:val="24"/>
              </w:rPr>
              <w:t>Please read directions carefully when mixing your prep</w:t>
            </w:r>
            <w:r w:rsidRPr="00FF6561">
              <w:rPr>
                <w:rFonts w:cstheme="minorHAnsi"/>
                <w:noProof/>
                <w:sz w:val="24"/>
                <w:szCs w:val="24"/>
              </w:rPr>
              <w:t>.</w:t>
            </w:r>
          </w:p>
          <w:p w14:paraId="6BD2F91B" w14:textId="77777777" w:rsidR="00985026" w:rsidRDefault="00985026" w:rsidP="002E5DA6">
            <w:pPr>
              <w:jc w:val="center"/>
              <w:rPr>
                <w:rFonts w:ascii="Times New Roman" w:hAnsi="Times New Roman" w:cs="Times New Roman"/>
                <w:noProof/>
                <w:sz w:val="24"/>
                <w:szCs w:val="24"/>
              </w:rPr>
            </w:pPr>
          </w:p>
          <w:p w14:paraId="17AB6C1C" w14:textId="4ABA9A50" w:rsidR="00985026" w:rsidRDefault="00985026" w:rsidP="002E5DA6">
            <w:pPr>
              <w:pStyle w:val="ListParagraph"/>
              <w:numPr>
                <w:ilvl w:val="0"/>
                <w:numId w:val="50"/>
              </w:numPr>
              <w:rPr>
                <w:noProof/>
                <w:sz w:val="24"/>
                <w:szCs w:val="24"/>
              </w:rPr>
            </w:pPr>
            <w:r>
              <w:rPr>
                <w:noProof/>
                <w:sz w:val="24"/>
                <w:szCs w:val="24"/>
              </w:rPr>
              <w:t>1991 Sproul Road, Suite 230, Broomall</w:t>
            </w:r>
            <w:r w:rsidR="005F2C93">
              <w:rPr>
                <w:noProof/>
                <w:sz w:val="24"/>
                <w:szCs w:val="24"/>
              </w:rPr>
              <w:t xml:space="preserve"> 610.449.1525</w:t>
            </w:r>
          </w:p>
          <w:p w14:paraId="265F25D8" w14:textId="14E90FC2" w:rsidR="00985026" w:rsidRDefault="00985026" w:rsidP="002E5DA6">
            <w:pPr>
              <w:pStyle w:val="ListParagraph"/>
              <w:numPr>
                <w:ilvl w:val="0"/>
                <w:numId w:val="50"/>
              </w:numPr>
              <w:rPr>
                <w:noProof/>
                <w:sz w:val="24"/>
                <w:szCs w:val="24"/>
              </w:rPr>
            </w:pPr>
            <w:r>
              <w:rPr>
                <w:noProof/>
                <w:sz w:val="24"/>
                <w:szCs w:val="24"/>
              </w:rPr>
              <w:t>100 Lancaster Avenue, Suite 252, Lankenau MBE, Wynnewood</w:t>
            </w:r>
            <w:r w:rsidR="005F2C93">
              <w:rPr>
                <w:noProof/>
                <w:sz w:val="24"/>
                <w:szCs w:val="24"/>
              </w:rPr>
              <w:t xml:space="preserve"> 610.896.7360</w:t>
            </w:r>
          </w:p>
          <w:p w14:paraId="2B3BA7BC" w14:textId="34D6E5D1" w:rsidR="00985026" w:rsidRDefault="00985026" w:rsidP="002E5DA6">
            <w:pPr>
              <w:pStyle w:val="ListParagraph"/>
              <w:numPr>
                <w:ilvl w:val="0"/>
                <w:numId w:val="50"/>
              </w:numPr>
              <w:rPr>
                <w:noProof/>
                <w:sz w:val="24"/>
                <w:szCs w:val="24"/>
              </w:rPr>
            </w:pPr>
            <w:r>
              <w:rPr>
                <w:noProof/>
                <w:sz w:val="24"/>
                <w:szCs w:val="24"/>
              </w:rPr>
              <w:t>325 Central Avenue, Suite 200, Malvern</w:t>
            </w:r>
            <w:r w:rsidR="005F2C93">
              <w:rPr>
                <w:noProof/>
                <w:sz w:val="24"/>
                <w:szCs w:val="24"/>
              </w:rPr>
              <w:t xml:space="preserve"> 610.644.6755</w:t>
            </w:r>
          </w:p>
          <w:p w14:paraId="2A9EB017" w14:textId="64282E87" w:rsidR="00985026" w:rsidRDefault="00985026" w:rsidP="002E5DA6">
            <w:pPr>
              <w:pStyle w:val="ListParagraph"/>
              <w:numPr>
                <w:ilvl w:val="0"/>
                <w:numId w:val="50"/>
              </w:numPr>
              <w:rPr>
                <w:noProof/>
                <w:sz w:val="24"/>
                <w:szCs w:val="24"/>
              </w:rPr>
            </w:pPr>
            <w:r w:rsidRPr="00C129D0">
              <w:rPr>
                <w:noProof/>
                <w:sz w:val="24"/>
                <w:szCs w:val="24"/>
              </w:rPr>
              <w:t>1088 W. Baltimore Pike, HCC II, Suite 2407, Media</w:t>
            </w:r>
            <w:r w:rsidR="005F2C93">
              <w:rPr>
                <w:noProof/>
                <w:sz w:val="24"/>
                <w:szCs w:val="24"/>
              </w:rPr>
              <w:t xml:space="preserve"> 610.565.1808 </w:t>
            </w:r>
          </w:p>
          <w:p w14:paraId="24D61F33" w14:textId="77777777" w:rsidR="00985026" w:rsidRPr="00F45284" w:rsidRDefault="00985026" w:rsidP="002E5DA6">
            <w:pPr>
              <w:rPr>
                <w:rFonts w:ascii="Times New Roman" w:hAnsi="Times New Roman" w:cs="Times New Roman"/>
                <w:noProof/>
              </w:rPr>
            </w:pPr>
          </w:p>
        </w:tc>
      </w:tr>
      <w:tr w:rsidR="00985026" w14:paraId="71DE8246" w14:textId="77777777" w:rsidTr="002E5DA6">
        <w:trPr>
          <w:trHeight w:val="80"/>
        </w:trPr>
        <w:tc>
          <w:tcPr>
            <w:tcW w:w="10530" w:type="dxa"/>
          </w:tcPr>
          <w:p w14:paraId="1B56A673" w14:textId="77777777" w:rsidR="00985026" w:rsidRPr="000508F3" w:rsidRDefault="00985026" w:rsidP="002E5DA6">
            <w:pPr>
              <w:ind w:left="1440"/>
              <w:rPr>
                <w:rFonts w:ascii="Times New Roman" w:hAnsi="Times New Roman" w:cs="Times New Roman"/>
                <w:sz w:val="12"/>
                <w:szCs w:val="24"/>
              </w:rPr>
            </w:pPr>
          </w:p>
          <w:p w14:paraId="2F8DFDB8" w14:textId="461B3301" w:rsidR="00985026" w:rsidRPr="00560579" w:rsidRDefault="00985026" w:rsidP="00560579">
            <w:pPr>
              <w:rPr>
                <w:rFonts w:ascii="Times New Roman" w:hAnsi="Times New Roman" w:cs="Times New Roman"/>
                <w:b/>
                <w:bCs/>
                <w:sz w:val="24"/>
                <w:szCs w:val="24"/>
              </w:rPr>
            </w:pPr>
            <w:r w:rsidRPr="00560579">
              <w:rPr>
                <w:rFonts w:ascii="Times New Roman" w:hAnsi="Times New Roman" w:cs="Times New Roman"/>
                <w:b/>
                <w:bCs/>
                <w:sz w:val="24"/>
                <w:szCs w:val="24"/>
              </w:rPr>
              <w:t>Or you may purchase your own:</w:t>
            </w:r>
          </w:p>
          <w:p w14:paraId="7C7EE392" w14:textId="77777777" w:rsidR="00985026" w:rsidRPr="00A820DA" w:rsidRDefault="00985026" w:rsidP="00985026">
            <w:pPr>
              <w:ind w:left="720"/>
              <w:rPr>
                <w:rFonts w:ascii="Times New Roman" w:hAnsi="Times New Roman" w:cs="Times New Roman"/>
                <w:sz w:val="24"/>
                <w:szCs w:val="24"/>
              </w:rPr>
            </w:pPr>
          </w:p>
          <w:p w14:paraId="2AED4EA7" w14:textId="77777777" w:rsidR="00985026" w:rsidRPr="00FF6561" w:rsidRDefault="00985026" w:rsidP="00985026">
            <w:pPr>
              <w:rPr>
                <w:rFonts w:cstheme="minorHAnsi"/>
                <w:b/>
                <w:sz w:val="24"/>
                <w:szCs w:val="24"/>
              </w:rPr>
            </w:pPr>
            <w:r w:rsidRPr="00FF6561">
              <w:rPr>
                <w:rFonts w:cstheme="minorHAnsi"/>
                <w:b/>
                <w:noProof/>
                <w:sz w:val="24"/>
                <w:szCs w:val="24"/>
              </w:rPr>
              <w:drawing>
                <wp:anchor distT="0" distB="0" distL="114300" distR="114300" simplePos="0" relativeHeight="251723776" behindDoc="0" locked="0" layoutInCell="1" allowOverlap="1" wp14:anchorId="698ADC37" wp14:editId="0F2F07B8">
                  <wp:simplePos x="0" y="0"/>
                  <wp:positionH relativeFrom="column">
                    <wp:posOffset>369570</wp:posOffset>
                  </wp:positionH>
                  <wp:positionV relativeFrom="paragraph">
                    <wp:posOffset>53975</wp:posOffset>
                  </wp:positionV>
                  <wp:extent cx="594360" cy="106934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 cy="1069340"/>
                          </a:xfrm>
                          <a:prstGeom prst="rect">
                            <a:avLst/>
                          </a:prstGeom>
                        </pic:spPr>
                      </pic:pic>
                    </a:graphicData>
                  </a:graphic>
                  <wp14:sizeRelV relativeFrom="margin">
                    <wp14:pctHeight>0</wp14:pctHeight>
                  </wp14:sizeRelV>
                </wp:anchor>
              </w:drawing>
            </w:r>
            <w:r w:rsidRPr="00FF6561">
              <w:rPr>
                <w:rFonts w:cstheme="minorHAnsi"/>
                <w:b/>
                <w:sz w:val="24"/>
                <w:szCs w:val="24"/>
              </w:rPr>
              <w:t>Mira</w:t>
            </w:r>
            <w:r>
              <w:rPr>
                <w:rFonts w:cstheme="minorHAnsi"/>
                <w:b/>
                <w:sz w:val="24"/>
                <w:szCs w:val="24"/>
              </w:rPr>
              <w:t>L</w:t>
            </w:r>
            <w:r w:rsidRPr="00FF6561">
              <w:rPr>
                <w:rFonts w:cstheme="minorHAnsi"/>
                <w:b/>
                <w:sz w:val="24"/>
                <w:szCs w:val="24"/>
              </w:rPr>
              <w:t xml:space="preserve">ax (Polyethylene Glycol) Laxative Powder 238g or 8.3 oz bottle   </w:t>
            </w:r>
          </w:p>
          <w:p w14:paraId="6CEF24D2" w14:textId="77777777" w:rsidR="00985026" w:rsidRPr="00FF6561" w:rsidRDefault="00985026" w:rsidP="00985026">
            <w:pPr>
              <w:rPr>
                <w:rFonts w:cstheme="minorHAnsi"/>
                <w:sz w:val="24"/>
                <w:szCs w:val="24"/>
                <w:highlight w:val="yellow"/>
              </w:rPr>
            </w:pPr>
            <w:r w:rsidRPr="00FF6561">
              <w:rPr>
                <w:rFonts w:cstheme="minorHAnsi"/>
                <w:sz w:val="24"/>
                <w:szCs w:val="24"/>
              </w:rPr>
              <w:t xml:space="preserve">  This will be mixed with 64 oz. clear liquid of your choice: </w:t>
            </w:r>
          </w:p>
          <w:p w14:paraId="2D64896C" w14:textId="77777777" w:rsidR="00985026" w:rsidRPr="00FF6561" w:rsidRDefault="00985026" w:rsidP="00985026">
            <w:pPr>
              <w:pStyle w:val="ListParagraph"/>
              <w:numPr>
                <w:ilvl w:val="0"/>
                <w:numId w:val="51"/>
              </w:numPr>
              <w:spacing w:line="256" w:lineRule="auto"/>
              <w:ind w:left="1950" w:hanging="1590"/>
              <w:rPr>
                <w:rFonts w:cstheme="minorHAnsi"/>
                <w:sz w:val="24"/>
                <w:szCs w:val="24"/>
              </w:rPr>
            </w:pPr>
            <w:r w:rsidRPr="00FF6561">
              <w:rPr>
                <w:rFonts w:cstheme="minorHAnsi"/>
                <w:sz w:val="24"/>
                <w:szCs w:val="24"/>
              </w:rPr>
              <w:t xml:space="preserve">Clear juice – apple, white grape, lemonade </w:t>
            </w:r>
          </w:p>
          <w:p w14:paraId="04F8B4E7" w14:textId="77777777" w:rsidR="00985026" w:rsidRPr="00FF6561" w:rsidRDefault="00985026" w:rsidP="00985026">
            <w:pPr>
              <w:pStyle w:val="ListParagraph"/>
              <w:numPr>
                <w:ilvl w:val="0"/>
                <w:numId w:val="51"/>
              </w:numPr>
              <w:spacing w:line="256" w:lineRule="auto"/>
              <w:ind w:left="1950" w:hanging="1590"/>
              <w:rPr>
                <w:rFonts w:cstheme="minorHAnsi"/>
                <w:sz w:val="24"/>
                <w:szCs w:val="24"/>
              </w:rPr>
            </w:pPr>
            <w:r w:rsidRPr="00FF6561">
              <w:rPr>
                <w:rFonts w:cstheme="minorHAnsi"/>
                <w:sz w:val="24"/>
                <w:szCs w:val="24"/>
              </w:rPr>
              <w:t>Gatorade or similar sports drinks</w:t>
            </w:r>
          </w:p>
          <w:p w14:paraId="5440AC07" w14:textId="77777777" w:rsidR="00985026" w:rsidRPr="00FF6561" w:rsidRDefault="00985026" w:rsidP="00985026">
            <w:pPr>
              <w:pStyle w:val="ListParagraph"/>
              <w:numPr>
                <w:ilvl w:val="0"/>
                <w:numId w:val="51"/>
              </w:numPr>
              <w:spacing w:line="256" w:lineRule="auto"/>
              <w:ind w:left="1950" w:hanging="1590"/>
              <w:rPr>
                <w:rFonts w:cstheme="minorHAnsi"/>
                <w:sz w:val="24"/>
                <w:szCs w:val="24"/>
              </w:rPr>
            </w:pPr>
            <w:r w:rsidRPr="00FF6561">
              <w:rPr>
                <w:rFonts w:cstheme="minorHAnsi"/>
                <w:sz w:val="24"/>
                <w:szCs w:val="24"/>
              </w:rPr>
              <w:t>Kool Aid, Crystal Light</w:t>
            </w:r>
          </w:p>
          <w:p w14:paraId="50146587" w14:textId="77777777" w:rsidR="00985026" w:rsidRDefault="00985026" w:rsidP="00985026">
            <w:pPr>
              <w:pStyle w:val="ListParagraph"/>
              <w:numPr>
                <w:ilvl w:val="0"/>
                <w:numId w:val="51"/>
              </w:numPr>
              <w:spacing w:line="256" w:lineRule="auto"/>
              <w:ind w:left="1950"/>
              <w:rPr>
                <w:rFonts w:cstheme="minorHAnsi"/>
                <w:b/>
                <w:sz w:val="24"/>
                <w:szCs w:val="24"/>
              </w:rPr>
            </w:pPr>
            <w:r w:rsidRPr="006D4215">
              <w:rPr>
                <w:rFonts w:cstheme="minorHAnsi"/>
                <w:b/>
                <w:sz w:val="24"/>
                <w:szCs w:val="24"/>
              </w:rPr>
              <w:t>NO RED OR PURPLE JUICE</w:t>
            </w:r>
          </w:p>
          <w:p w14:paraId="3987D5D8" w14:textId="77777777" w:rsidR="00985026" w:rsidRPr="006D4215" w:rsidRDefault="00985026" w:rsidP="00985026">
            <w:pPr>
              <w:pStyle w:val="ListParagraph"/>
              <w:numPr>
                <w:ilvl w:val="0"/>
                <w:numId w:val="51"/>
              </w:numPr>
              <w:spacing w:line="256" w:lineRule="auto"/>
              <w:ind w:left="1950" w:hanging="270"/>
              <w:rPr>
                <w:rFonts w:cstheme="minorHAnsi"/>
                <w:b/>
                <w:sz w:val="24"/>
                <w:szCs w:val="24"/>
              </w:rPr>
            </w:pPr>
            <w:r w:rsidRPr="006D4215">
              <w:rPr>
                <w:rFonts w:cstheme="minorHAnsi"/>
                <w:b/>
                <w:sz w:val="24"/>
                <w:szCs w:val="24"/>
              </w:rPr>
              <w:t>NO JUICE WITH PULP</w:t>
            </w:r>
          </w:p>
          <w:p w14:paraId="2B23853B" w14:textId="77777777" w:rsidR="00985026" w:rsidRPr="00FF6561" w:rsidRDefault="00985026" w:rsidP="00985026">
            <w:pPr>
              <w:pStyle w:val="ListParagraph"/>
              <w:numPr>
                <w:ilvl w:val="0"/>
                <w:numId w:val="51"/>
              </w:numPr>
              <w:spacing w:line="256" w:lineRule="auto"/>
              <w:ind w:left="1950" w:hanging="270"/>
              <w:rPr>
                <w:rFonts w:cstheme="minorHAnsi"/>
                <w:b/>
                <w:sz w:val="24"/>
                <w:szCs w:val="24"/>
              </w:rPr>
            </w:pPr>
            <w:r w:rsidRPr="00FF6561">
              <w:rPr>
                <w:rFonts w:cstheme="minorHAnsi"/>
                <w:b/>
                <w:sz w:val="24"/>
                <w:szCs w:val="24"/>
              </w:rPr>
              <w:t>NO DAIRY DRINKS</w:t>
            </w:r>
          </w:p>
          <w:p w14:paraId="0CBAE009" w14:textId="77777777" w:rsidR="00985026" w:rsidRPr="00FF6561" w:rsidRDefault="00985026" w:rsidP="00985026">
            <w:pPr>
              <w:pStyle w:val="ListParagraph"/>
              <w:numPr>
                <w:ilvl w:val="0"/>
                <w:numId w:val="51"/>
              </w:numPr>
              <w:spacing w:line="256" w:lineRule="auto"/>
              <w:ind w:left="1950" w:hanging="270"/>
              <w:rPr>
                <w:rFonts w:cstheme="minorHAnsi"/>
                <w:sz w:val="24"/>
                <w:szCs w:val="24"/>
              </w:rPr>
            </w:pPr>
            <w:r w:rsidRPr="00FF6561">
              <w:rPr>
                <w:rFonts w:cstheme="minorHAnsi"/>
                <w:b/>
                <w:sz w:val="24"/>
                <w:szCs w:val="24"/>
              </w:rPr>
              <w:t>NO ALCOHOL</w:t>
            </w:r>
          </w:p>
          <w:p w14:paraId="78316433" w14:textId="77777777" w:rsidR="00985026" w:rsidRPr="00FF6561" w:rsidRDefault="00985026" w:rsidP="00985026">
            <w:pPr>
              <w:rPr>
                <w:rFonts w:cstheme="minorHAnsi"/>
                <w:b/>
                <w:sz w:val="24"/>
                <w:szCs w:val="24"/>
              </w:rPr>
            </w:pPr>
            <w:r w:rsidRPr="00FF6561">
              <w:rPr>
                <w:rFonts w:cstheme="minorHAnsi"/>
                <w:b/>
                <w:sz w:val="24"/>
                <w:szCs w:val="24"/>
              </w:rPr>
              <w:t xml:space="preserve">                          </w:t>
            </w:r>
          </w:p>
          <w:p w14:paraId="19DDFBCE" w14:textId="77777777" w:rsidR="00985026" w:rsidRPr="00FF6561" w:rsidRDefault="00985026" w:rsidP="00985026">
            <w:pPr>
              <w:rPr>
                <w:rFonts w:cstheme="minorHAnsi"/>
                <w:b/>
                <w:sz w:val="24"/>
                <w:szCs w:val="24"/>
              </w:rPr>
            </w:pPr>
            <w:r w:rsidRPr="00FF6561">
              <w:rPr>
                <w:rFonts w:cstheme="minorHAnsi"/>
                <w:b/>
                <w:sz w:val="24"/>
                <w:szCs w:val="24"/>
              </w:rPr>
              <w:t xml:space="preserve">                           Dulcolax (Bisacodyl) – 4 (four) 5 mg tablets</w:t>
            </w:r>
          </w:p>
          <w:p w14:paraId="6149187E" w14:textId="7411CA4D" w:rsidR="00985026" w:rsidRDefault="00985026" w:rsidP="00985026">
            <w:pPr>
              <w:rPr>
                <w:noProof/>
              </w:rPr>
            </w:pPr>
            <w:r w:rsidRPr="00FF6561">
              <w:rPr>
                <w:rFonts w:cstheme="minorHAnsi"/>
                <w:b/>
                <w:sz w:val="24"/>
                <w:szCs w:val="24"/>
              </w:rPr>
              <w:t xml:space="preserve">                           Simethicone (Gas-X) 2 (two) 125 mg tablets</w:t>
            </w:r>
          </w:p>
          <w:p w14:paraId="4C3D9734" w14:textId="77777777" w:rsidR="00985026" w:rsidRDefault="00985026" w:rsidP="002E5DA6">
            <w:pPr>
              <w:ind w:left="2160"/>
              <w:rPr>
                <w:noProof/>
              </w:rPr>
            </w:pPr>
          </w:p>
        </w:tc>
      </w:tr>
    </w:tbl>
    <w:p w14:paraId="2E4D8BBF" w14:textId="77777777" w:rsidR="00C84CA1" w:rsidRPr="003B1ED0" w:rsidRDefault="00C84CA1" w:rsidP="003B1ED0">
      <w:pPr>
        <w:pStyle w:val="ListParagraph"/>
        <w:numPr>
          <w:ilvl w:val="0"/>
          <w:numId w:val="42"/>
        </w:numPr>
        <w:rPr>
          <w:rFonts w:ascii="Times New Roman" w:hAnsi="Times New Roman" w:cs="Times New Roman"/>
          <w:b/>
          <w:bCs/>
          <w:sz w:val="24"/>
          <w:szCs w:val="24"/>
        </w:rPr>
      </w:pPr>
      <w:bookmarkStart w:id="2" w:name="_Hlk119945901"/>
      <w:bookmarkEnd w:id="1"/>
      <w:r w:rsidRPr="003B1ED0">
        <w:rPr>
          <w:rFonts w:ascii="Times New Roman" w:hAnsi="Times New Roman" w:cs="Times New Roman"/>
          <w:b/>
          <w:bCs/>
          <w:sz w:val="24"/>
          <w:szCs w:val="24"/>
        </w:rPr>
        <w:t>General Instructions:</w:t>
      </w:r>
    </w:p>
    <w:p w14:paraId="6FF6FBBF" w14:textId="77777777" w:rsidR="00C84CA1" w:rsidRPr="00FF6561" w:rsidRDefault="00C84CA1" w:rsidP="00C84CA1">
      <w:pPr>
        <w:pStyle w:val="ListParagraph"/>
        <w:numPr>
          <w:ilvl w:val="1"/>
          <w:numId w:val="52"/>
        </w:numPr>
        <w:rPr>
          <w:rFonts w:cstheme="minorHAnsi"/>
          <w:sz w:val="24"/>
          <w:szCs w:val="24"/>
        </w:rPr>
      </w:pPr>
      <w:r w:rsidRPr="00FF6561">
        <w:rPr>
          <w:rFonts w:cstheme="minorHAnsi"/>
          <w:sz w:val="24"/>
          <w:szCs w:val="24"/>
        </w:rPr>
        <w:t xml:space="preserve">Please notify office </w:t>
      </w:r>
      <w:r>
        <w:rPr>
          <w:rFonts w:cstheme="minorHAnsi"/>
          <w:sz w:val="24"/>
          <w:szCs w:val="24"/>
        </w:rPr>
        <w:t>of any</w:t>
      </w:r>
      <w:r w:rsidRPr="00FF6561">
        <w:rPr>
          <w:rFonts w:cstheme="minorHAnsi"/>
          <w:sz w:val="24"/>
          <w:szCs w:val="24"/>
        </w:rPr>
        <w:t xml:space="preserve"> change in medical history</w:t>
      </w:r>
      <w:r>
        <w:rPr>
          <w:rFonts w:cstheme="minorHAnsi"/>
          <w:sz w:val="24"/>
          <w:szCs w:val="24"/>
        </w:rPr>
        <w:t>.</w:t>
      </w:r>
      <w:r w:rsidRPr="00FF6561">
        <w:rPr>
          <w:rFonts w:cstheme="minorHAnsi"/>
          <w:sz w:val="24"/>
          <w:szCs w:val="24"/>
        </w:rPr>
        <w:t xml:space="preserve"> </w:t>
      </w:r>
      <w:r>
        <w:rPr>
          <w:rFonts w:cstheme="minorHAnsi"/>
          <w:sz w:val="24"/>
          <w:szCs w:val="24"/>
        </w:rPr>
        <w:t>E</w:t>
      </w:r>
      <w:r w:rsidRPr="00FF6561">
        <w:rPr>
          <w:rFonts w:cstheme="minorHAnsi"/>
          <w:sz w:val="24"/>
          <w:szCs w:val="24"/>
        </w:rPr>
        <w:t>xample</w:t>
      </w:r>
      <w:r>
        <w:rPr>
          <w:rFonts w:cstheme="minorHAnsi"/>
          <w:sz w:val="24"/>
          <w:szCs w:val="24"/>
        </w:rPr>
        <w:t>:</w:t>
      </w:r>
      <w:r w:rsidRPr="00FF6561">
        <w:rPr>
          <w:rFonts w:cstheme="minorHAnsi"/>
          <w:sz w:val="24"/>
          <w:szCs w:val="24"/>
        </w:rPr>
        <w:t xml:space="preserve"> chest pains, shortness of breath, arrhythmias, </w:t>
      </w:r>
      <w:r>
        <w:rPr>
          <w:rFonts w:cstheme="minorHAnsi"/>
          <w:sz w:val="24"/>
          <w:szCs w:val="24"/>
        </w:rPr>
        <w:t xml:space="preserve">or </w:t>
      </w:r>
      <w:r w:rsidRPr="00FF6561">
        <w:rPr>
          <w:rFonts w:cstheme="minorHAnsi"/>
          <w:sz w:val="24"/>
          <w:szCs w:val="24"/>
        </w:rPr>
        <w:t xml:space="preserve">recent hospitalizations </w:t>
      </w:r>
    </w:p>
    <w:p w14:paraId="7124B4A9" w14:textId="4563E62E" w:rsidR="00C84CA1" w:rsidRPr="00FF6561" w:rsidRDefault="00C84CA1" w:rsidP="00C84CA1">
      <w:pPr>
        <w:pStyle w:val="ListParagraph"/>
        <w:numPr>
          <w:ilvl w:val="1"/>
          <w:numId w:val="52"/>
        </w:numPr>
        <w:rPr>
          <w:rFonts w:cstheme="minorHAnsi"/>
          <w:sz w:val="24"/>
          <w:szCs w:val="24"/>
        </w:rPr>
      </w:pPr>
      <w:r w:rsidRPr="00FF6561">
        <w:rPr>
          <w:rFonts w:cstheme="minorHAnsi"/>
          <w:sz w:val="24"/>
          <w:szCs w:val="24"/>
        </w:rPr>
        <w:t xml:space="preserve">Must have a ride to accompany you home, you cannot drive after sedation. </w:t>
      </w:r>
    </w:p>
    <w:p w14:paraId="2833B55A" w14:textId="77777777" w:rsidR="00C84CA1" w:rsidRPr="00FF6561" w:rsidRDefault="00C84CA1" w:rsidP="00C84CA1">
      <w:pPr>
        <w:pStyle w:val="ListParagraph"/>
        <w:numPr>
          <w:ilvl w:val="1"/>
          <w:numId w:val="52"/>
        </w:numPr>
        <w:rPr>
          <w:rFonts w:cstheme="minorHAnsi"/>
          <w:sz w:val="24"/>
          <w:szCs w:val="24"/>
        </w:rPr>
      </w:pPr>
      <w:r w:rsidRPr="00FD3D19">
        <w:rPr>
          <w:rFonts w:cstheme="minorHAnsi"/>
          <w:sz w:val="24"/>
          <w:szCs w:val="24"/>
        </w:rPr>
        <w:t>Review and complete the</w:t>
      </w:r>
      <w:r>
        <w:rPr>
          <w:rFonts w:cstheme="minorHAnsi"/>
          <w:sz w:val="24"/>
          <w:szCs w:val="24"/>
        </w:rPr>
        <w:t xml:space="preserve"> stapled</w:t>
      </w:r>
      <w:r w:rsidRPr="00FD3D19">
        <w:rPr>
          <w:rFonts w:cstheme="minorHAnsi"/>
          <w:sz w:val="24"/>
          <w:szCs w:val="24"/>
        </w:rPr>
        <w:t xml:space="preserve"> </w:t>
      </w:r>
      <w:r>
        <w:rPr>
          <w:rFonts w:cstheme="minorHAnsi"/>
          <w:sz w:val="24"/>
          <w:szCs w:val="24"/>
        </w:rPr>
        <w:t>packet: Main Line</w:t>
      </w:r>
      <w:r w:rsidRPr="00FD3D19">
        <w:rPr>
          <w:rFonts w:cstheme="minorHAnsi"/>
          <w:sz w:val="24"/>
          <w:szCs w:val="24"/>
        </w:rPr>
        <w:t xml:space="preserve"> Endoscopy Center</w:t>
      </w:r>
      <w:r>
        <w:rPr>
          <w:rFonts w:cstheme="minorHAnsi"/>
          <w:sz w:val="24"/>
          <w:szCs w:val="24"/>
        </w:rPr>
        <w:t xml:space="preserve"> Patient </w:t>
      </w:r>
      <w:r w:rsidRPr="00FD3D19">
        <w:rPr>
          <w:rFonts w:cstheme="minorHAnsi"/>
          <w:sz w:val="24"/>
          <w:szCs w:val="24"/>
        </w:rPr>
        <w:t>Registration</w:t>
      </w:r>
      <w:r>
        <w:rPr>
          <w:rFonts w:cstheme="minorHAnsi"/>
          <w:sz w:val="24"/>
          <w:szCs w:val="24"/>
        </w:rPr>
        <w:t xml:space="preserve"> forms.</w:t>
      </w:r>
      <w:r w:rsidRPr="00FD3D19">
        <w:rPr>
          <w:rFonts w:cstheme="minorHAnsi"/>
          <w:sz w:val="24"/>
          <w:szCs w:val="24"/>
        </w:rPr>
        <w:t xml:space="preserve"> </w:t>
      </w:r>
      <w:r>
        <w:rPr>
          <w:rFonts w:cstheme="minorHAnsi"/>
          <w:sz w:val="24"/>
          <w:szCs w:val="24"/>
        </w:rPr>
        <w:t xml:space="preserve">You are required to bring </w:t>
      </w:r>
      <w:r w:rsidRPr="00931F0A">
        <w:rPr>
          <w:rFonts w:cstheme="minorHAnsi"/>
          <w:sz w:val="24"/>
          <w:szCs w:val="24"/>
        </w:rPr>
        <w:t xml:space="preserve">completed </w:t>
      </w:r>
      <w:r>
        <w:rPr>
          <w:rFonts w:cstheme="minorHAnsi"/>
          <w:sz w:val="24"/>
          <w:szCs w:val="24"/>
        </w:rPr>
        <w:t xml:space="preserve">forms with you on day of procedure. </w:t>
      </w:r>
    </w:p>
    <w:p w14:paraId="62C0FE35" w14:textId="77777777" w:rsidR="00C84CA1" w:rsidRPr="00FF6561" w:rsidRDefault="00C84CA1" w:rsidP="00C84CA1">
      <w:pPr>
        <w:pStyle w:val="ListParagraph"/>
        <w:numPr>
          <w:ilvl w:val="1"/>
          <w:numId w:val="52"/>
        </w:numPr>
        <w:rPr>
          <w:rFonts w:cstheme="minorHAnsi"/>
          <w:sz w:val="24"/>
          <w:szCs w:val="24"/>
        </w:rPr>
      </w:pPr>
      <w:r w:rsidRPr="00FF6561">
        <w:rPr>
          <w:rFonts w:cstheme="minorHAnsi"/>
          <w:sz w:val="24"/>
          <w:szCs w:val="24"/>
        </w:rPr>
        <w:t>Wear comfortable clothes. You may feel bloated after the procedure.</w:t>
      </w:r>
    </w:p>
    <w:p w14:paraId="20E52028" w14:textId="77777777" w:rsidR="00C84CA1" w:rsidRPr="00FF6561" w:rsidRDefault="00C84CA1" w:rsidP="00C84CA1">
      <w:pPr>
        <w:pStyle w:val="ListParagraph"/>
        <w:numPr>
          <w:ilvl w:val="1"/>
          <w:numId w:val="52"/>
        </w:numPr>
        <w:rPr>
          <w:rFonts w:cstheme="minorHAnsi"/>
          <w:sz w:val="24"/>
          <w:szCs w:val="24"/>
        </w:rPr>
      </w:pPr>
      <w:r w:rsidRPr="00FF6561">
        <w:rPr>
          <w:rFonts w:cstheme="minorHAnsi"/>
          <w:sz w:val="24"/>
          <w:szCs w:val="24"/>
        </w:rPr>
        <w:t>Leave valuables at home or with the adult accompanying you.</w:t>
      </w:r>
    </w:p>
    <w:p w14:paraId="110F5D66" w14:textId="24823AA5" w:rsidR="00C84CA1" w:rsidRDefault="00C84CA1" w:rsidP="00C84CA1">
      <w:pPr>
        <w:pStyle w:val="ListParagraph"/>
        <w:numPr>
          <w:ilvl w:val="1"/>
          <w:numId w:val="52"/>
        </w:numPr>
        <w:rPr>
          <w:rFonts w:cstheme="minorHAnsi"/>
          <w:sz w:val="24"/>
          <w:szCs w:val="24"/>
        </w:rPr>
      </w:pPr>
      <w:r w:rsidRPr="00FF6561">
        <w:rPr>
          <w:rFonts w:cstheme="minorHAnsi"/>
          <w:sz w:val="24"/>
          <w:szCs w:val="24"/>
        </w:rPr>
        <w:t>Remove all jewelry, including body piercings.</w:t>
      </w:r>
    </w:p>
    <w:p w14:paraId="33108DCE" w14:textId="4535088D" w:rsidR="00E26A9C" w:rsidRDefault="00E26A9C" w:rsidP="00E26A9C">
      <w:pPr>
        <w:pStyle w:val="ListParagraph"/>
        <w:ind w:left="810"/>
        <w:rPr>
          <w:rFonts w:cstheme="minorHAnsi"/>
          <w:sz w:val="24"/>
          <w:szCs w:val="24"/>
        </w:rPr>
      </w:pPr>
    </w:p>
    <w:p w14:paraId="1E95E7C9" w14:textId="77E9C655" w:rsidR="00F538EB" w:rsidRDefault="00F538EB" w:rsidP="00E26A9C">
      <w:pPr>
        <w:pStyle w:val="ListParagraph"/>
        <w:ind w:left="810"/>
        <w:rPr>
          <w:rFonts w:cstheme="minorHAnsi"/>
          <w:sz w:val="24"/>
          <w:szCs w:val="24"/>
        </w:rPr>
      </w:pPr>
    </w:p>
    <w:p w14:paraId="5E6AB38C" w14:textId="77777777" w:rsidR="00F538EB" w:rsidRDefault="00F538EB" w:rsidP="00E26A9C">
      <w:pPr>
        <w:pStyle w:val="ListParagraph"/>
        <w:ind w:left="810"/>
        <w:rPr>
          <w:rFonts w:cstheme="minorHAnsi"/>
          <w:sz w:val="24"/>
          <w:szCs w:val="24"/>
        </w:rPr>
      </w:pPr>
    </w:p>
    <w:p w14:paraId="76508104" w14:textId="77777777" w:rsidR="00C84CA1" w:rsidRPr="00C252B0" w:rsidRDefault="00C84CA1" w:rsidP="00C84CA1">
      <w:pPr>
        <w:pStyle w:val="ListParagraph"/>
        <w:numPr>
          <w:ilvl w:val="0"/>
          <w:numId w:val="41"/>
        </w:numPr>
        <w:ind w:left="450"/>
        <w:rPr>
          <w:rFonts w:ascii="Times New Roman" w:hAnsi="Times New Roman" w:cs="Times New Roman"/>
          <w:b/>
          <w:sz w:val="24"/>
          <w:szCs w:val="24"/>
        </w:rPr>
      </w:pPr>
      <w:r w:rsidRPr="00C252B0">
        <w:rPr>
          <w:rFonts w:ascii="Times New Roman" w:hAnsi="Times New Roman" w:cs="Times New Roman"/>
          <w:b/>
          <w:sz w:val="24"/>
          <w:szCs w:val="24"/>
        </w:rPr>
        <w:lastRenderedPageBreak/>
        <w:t>DO NOT:</w:t>
      </w:r>
    </w:p>
    <w:p w14:paraId="09727F0D" w14:textId="1BD635A9" w:rsidR="00C84CA1" w:rsidRPr="006D4215" w:rsidRDefault="00C84CA1" w:rsidP="00C84CA1">
      <w:pPr>
        <w:ind w:left="720"/>
        <w:rPr>
          <w:rFonts w:cstheme="minorHAnsi"/>
          <w:sz w:val="24"/>
          <w:szCs w:val="36"/>
        </w:rPr>
      </w:pPr>
      <w:r w:rsidRPr="006D4215">
        <w:rPr>
          <w:rFonts w:cstheme="minorHAnsi"/>
          <w:sz w:val="24"/>
          <w:szCs w:val="36"/>
        </w:rPr>
        <w:t>Do not eat any of the following foods</w:t>
      </w:r>
      <w:r w:rsidR="0071267B">
        <w:rPr>
          <w:rFonts w:cstheme="minorHAnsi"/>
          <w:sz w:val="24"/>
          <w:szCs w:val="36"/>
        </w:rPr>
        <w:t xml:space="preserve"> 2-3 days prior to procedure</w:t>
      </w:r>
      <w:r w:rsidRPr="006D4215">
        <w:rPr>
          <w:rFonts w:cstheme="minorHAnsi"/>
          <w:sz w:val="24"/>
          <w:szCs w:val="36"/>
        </w:rPr>
        <w:t>, as they can remain in your colon after the completion of your prep:</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4"/>
        <w:gridCol w:w="2685"/>
        <w:gridCol w:w="2685"/>
      </w:tblGrid>
      <w:tr w:rsidR="00C84CA1" w:rsidRPr="006D4215" w14:paraId="63663759" w14:textId="77777777" w:rsidTr="002E5DA6">
        <w:tc>
          <w:tcPr>
            <w:tcW w:w="2684" w:type="dxa"/>
          </w:tcPr>
          <w:p w14:paraId="0880CE4C" w14:textId="77777777" w:rsidR="00C84CA1" w:rsidRPr="006D4215" w:rsidRDefault="00C84CA1" w:rsidP="00C84CA1">
            <w:pPr>
              <w:pStyle w:val="ListParagraph"/>
              <w:numPr>
                <w:ilvl w:val="0"/>
                <w:numId w:val="13"/>
              </w:numPr>
              <w:rPr>
                <w:rFonts w:cstheme="minorHAnsi"/>
                <w:sz w:val="24"/>
                <w:szCs w:val="36"/>
              </w:rPr>
            </w:pPr>
            <w:r w:rsidRPr="006D4215">
              <w:rPr>
                <w:rFonts w:cstheme="minorHAnsi"/>
                <w:sz w:val="24"/>
                <w:szCs w:val="36"/>
              </w:rPr>
              <w:t>Seeds</w:t>
            </w:r>
          </w:p>
          <w:p w14:paraId="5076F268" w14:textId="77777777" w:rsidR="00C84CA1" w:rsidRPr="006D4215" w:rsidRDefault="00C84CA1" w:rsidP="00C84CA1">
            <w:pPr>
              <w:pStyle w:val="ListParagraph"/>
              <w:numPr>
                <w:ilvl w:val="0"/>
                <w:numId w:val="13"/>
              </w:numPr>
              <w:tabs>
                <w:tab w:val="left" w:pos="1740"/>
              </w:tabs>
              <w:rPr>
                <w:rFonts w:cstheme="minorHAnsi"/>
                <w:sz w:val="24"/>
                <w:szCs w:val="36"/>
              </w:rPr>
            </w:pPr>
            <w:r w:rsidRPr="006D4215">
              <w:rPr>
                <w:rFonts w:cstheme="minorHAnsi"/>
                <w:sz w:val="24"/>
                <w:szCs w:val="36"/>
              </w:rPr>
              <w:t>Nuts</w:t>
            </w:r>
          </w:p>
          <w:p w14:paraId="7E3E4D7A" w14:textId="77777777" w:rsidR="00C84CA1" w:rsidRPr="006D4215" w:rsidRDefault="00C84CA1" w:rsidP="00C84CA1">
            <w:pPr>
              <w:pStyle w:val="ListParagraph"/>
              <w:numPr>
                <w:ilvl w:val="0"/>
                <w:numId w:val="13"/>
              </w:numPr>
              <w:rPr>
                <w:rFonts w:cstheme="minorHAnsi"/>
                <w:sz w:val="24"/>
                <w:szCs w:val="36"/>
              </w:rPr>
            </w:pPr>
            <w:r w:rsidRPr="006D4215">
              <w:rPr>
                <w:rFonts w:cstheme="minorHAnsi"/>
                <w:sz w:val="24"/>
                <w:szCs w:val="36"/>
              </w:rPr>
              <w:t>Oatmeal</w:t>
            </w:r>
          </w:p>
          <w:p w14:paraId="372F4F63" w14:textId="77777777" w:rsidR="00C84CA1" w:rsidRPr="006D4215" w:rsidRDefault="00C84CA1" w:rsidP="002E5DA6">
            <w:pPr>
              <w:rPr>
                <w:rFonts w:cstheme="minorHAnsi"/>
                <w:sz w:val="24"/>
                <w:szCs w:val="36"/>
              </w:rPr>
            </w:pPr>
          </w:p>
        </w:tc>
        <w:tc>
          <w:tcPr>
            <w:tcW w:w="2685" w:type="dxa"/>
          </w:tcPr>
          <w:p w14:paraId="2D054B6D" w14:textId="77777777" w:rsidR="00C84CA1" w:rsidRPr="006D4215" w:rsidRDefault="00C84CA1" w:rsidP="00C84CA1">
            <w:pPr>
              <w:pStyle w:val="ListParagraph"/>
              <w:numPr>
                <w:ilvl w:val="0"/>
                <w:numId w:val="13"/>
              </w:numPr>
              <w:rPr>
                <w:rFonts w:cstheme="minorHAnsi"/>
                <w:sz w:val="24"/>
                <w:szCs w:val="36"/>
              </w:rPr>
            </w:pPr>
            <w:r w:rsidRPr="006D4215">
              <w:rPr>
                <w:rFonts w:cstheme="minorHAnsi"/>
                <w:sz w:val="24"/>
                <w:szCs w:val="36"/>
              </w:rPr>
              <w:t>Whole grains</w:t>
            </w:r>
          </w:p>
          <w:p w14:paraId="3F2B72DC" w14:textId="77777777" w:rsidR="00C84CA1" w:rsidRPr="006D4215" w:rsidRDefault="00C84CA1" w:rsidP="00C84CA1">
            <w:pPr>
              <w:pStyle w:val="ListParagraph"/>
              <w:numPr>
                <w:ilvl w:val="0"/>
                <w:numId w:val="13"/>
              </w:numPr>
              <w:rPr>
                <w:rFonts w:cstheme="minorHAnsi"/>
                <w:sz w:val="24"/>
                <w:szCs w:val="36"/>
              </w:rPr>
            </w:pPr>
            <w:r w:rsidRPr="006D4215">
              <w:rPr>
                <w:rFonts w:cstheme="minorHAnsi"/>
                <w:sz w:val="24"/>
                <w:szCs w:val="36"/>
              </w:rPr>
              <w:t>Beans</w:t>
            </w:r>
          </w:p>
          <w:p w14:paraId="00E228BC" w14:textId="77777777" w:rsidR="00C84CA1" w:rsidRPr="006D4215" w:rsidRDefault="00C84CA1" w:rsidP="00C84CA1">
            <w:pPr>
              <w:pStyle w:val="ListParagraph"/>
              <w:numPr>
                <w:ilvl w:val="0"/>
                <w:numId w:val="13"/>
              </w:numPr>
              <w:rPr>
                <w:rFonts w:cstheme="minorHAnsi"/>
                <w:sz w:val="24"/>
                <w:szCs w:val="36"/>
              </w:rPr>
            </w:pPr>
            <w:r w:rsidRPr="006D4215">
              <w:rPr>
                <w:rFonts w:cstheme="minorHAnsi"/>
                <w:sz w:val="24"/>
                <w:szCs w:val="36"/>
              </w:rPr>
              <w:t>Peas</w:t>
            </w:r>
          </w:p>
          <w:p w14:paraId="7F415A5B" w14:textId="77777777" w:rsidR="00C84CA1" w:rsidRPr="006D4215" w:rsidRDefault="00C84CA1" w:rsidP="002E5DA6">
            <w:pPr>
              <w:rPr>
                <w:rFonts w:cstheme="minorHAnsi"/>
                <w:sz w:val="24"/>
                <w:szCs w:val="36"/>
              </w:rPr>
            </w:pPr>
          </w:p>
        </w:tc>
        <w:tc>
          <w:tcPr>
            <w:tcW w:w="2685" w:type="dxa"/>
          </w:tcPr>
          <w:p w14:paraId="09345FC1" w14:textId="77777777" w:rsidR="00C84CA1" w:rsidRPr="006D4215" w:rsidRDefault="00C84CA1" w:rsidP="00C84CA1">
            <w:pPr>
              <w:pStyle w:val="ListParagraph"/>
              <w:numPr>
                <w:ilvl w:val="0"/>
                <w:numId w:val="13"/>
              </w:numPr>
              <w:rPr>
                <w:rFonts w:cstheme="minorHAnsi"/>
                <w:sz w:val="24"/>
                <w:szCs w:val="36"/>
              </w:rPr>
            </w:pPr>
            <w:r w:rsidRPr="006D4215">
              <w:rPr>
                <w:rFonts w:cstheme="minorHAnsi"/>
                <w:sz w:val="24"/>
                <w:szCs w:val="36"/>
              </w:rPr>
              <w:t>Corn</w:t>
            </w:r>
          </w:p>
          <w:p w14:paraId="394A3685" w14:textId="77777777" w:rsidR="00C84CA1" w:rsidRPr="006D4215" w:rsidRDefault="00C84CA1" w:rsidP="00C84CA1">
            <w:pPr>
              <w:pStyle w:val="ListParagraph"/>
              <w:numPr>
                <w:ilvl w:val="0"/>
                <w:numId w:val="13"/>
              </w:numPr>
              <w:rPr>
                <w:rFonts w:cstheme="minorHAnsi"/>
                <w:sz w:val="24"/>
                <w:szCs w:val="36"/>
              </w:rPr>
            </w:pPr>
            <w:r w:rsidRPr="006D4215">
              <w:rPr>
                <w:rFonts w:cstheme="minorHAnsi"/>
                <w:sz w:val="24"/>
                <w:szCs w:val="36"/>
              </w:rPr>
              <w:t>Peels of fruits or vegetables</w:t>
            </w:r>
          </w:p>
          <w:p w14:paraId="6F1A6A20" w14:textId="77777777" w:rsidR="00C84CA1" w:rsidRPr="006D4215" w:rsidRDefault="00C84CA1" w:rsidP="002E5DA6">
            <w:pPr>
              <w:rPr>
                <w:rFonts w:cstheme="minorHAnsi"/>
                <w:sz w:val="24"/>
                <w:szCs w:val="36"/>
              </w:rPr>
            </w:pPr>
          </w:p>
        </w:tc>
      </w:tr>
    </w:tbl>
    <w:p w14:paraId="18052BAA" w14:textId="1BCACCB2" w:rsidR="00C84CA1" w:rsidRPr="00560579" w:rsidRDefault="00C84CA1" w:rsidP="00560579">
      <w:pPr>
        <w:pStyle w:val="ListParagraph"/>
        <w:ind w:left="0"/>
        <w:jc w:val="center"/>
        <w:rPr>
          <w:rFonts w:cstheme="minorHAnsi"/>
          <w:b/>
          <w:bCs/>
          <w:color w:val="000000" w:themeColor="text1"/>
          <w:sz w:val="24"/>
          <w:szCs w:val="24"/>
        </w:rPr>
      </w:pPr>
      <w:r w:rsidRPr="00C84CA1">
        <w:rPr>
          <w:rFonts w:ascii="Cooper Black" w:hAnsi="Cooper Black"/>
          <w:noProof/>
          <w:sz w:val="40"/>
        </w:rPr>
        <mc:AlternateContent>
          <mc:Choice Requires="wps">
            <w:drawing>
              <wp:anchor distT="45720" distB="45720" distL="114300" distR="114300" simplePos="0" relativeHeight="251725824" behindDoc="0" locked="0" layoutInCell="1" allowOverlap="1" wp14:anchorId="65619964" wp14:editId="795E65B9">
                <wp:simplePos x="0" y="0"/>
                <wp:positionH relativeFrom="margin">
                  <wp:align>left</wp:align>
                </wp:positionH>
                <wp:positionV relativeFrom="paragraph">
                  <wp:posOffset>395605</wp:posOffset>
                </wp:positionV>
                <wp:extent cx="6705600" cy="457200"/>
                <wp:effectExtent l="0" t="0" r="19050"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457200"/>
                        </a:xfrm>
                        <a:prstGeom prst="rect">
                          <a:avLst/>
                        </a:prstGeom>
                        <a:solidFill>
                          <a:srgbClr val="FFFFFF"/>
                        </a:solidFill>
                        <a:ln w="9525">
                          <a:solidFill>
                            <a:srgbClr val="000000"/>
                          </a:solidFill>
                          <a:miter lim="800000"/>
                          <a:headEnd/>
                          <a:tailEnd/>
                        </a:ln>
                      </wps:spPr>
                      <wps:txbx>
                        <w:txbxContent>
                          <w:p w14:paraId="6C26434D" w14:textId="7862E560" w:rsidR="00C84CA1" w:rsidRPr="00040BA7" w:rsidRDefault="00C84CA1" w:rsidP="00C84CA1">
                            <w:pPr>
                              <w:jc w:val="center"/>
                              <w:rPr>
                                <w:rFonts w:ascii="Times New Roman" w:hAnsi="Times New Roman" w:cs="Times New Roman"/>
                                <w:b/>
                                <w:bCs/>
                                <w:sz w:val="40"/>
                                <w:szCs w:val="40"/>
                              </w:rPr>
                            </w:pPr>
                            <w:r w:rsidRPr="00040BA7">
                              <w:rPr>
                                <w:rFonts w:cstheme="minorHAnsi"/>
                                <w:b/>
                                <w:bCs/>
                                <w:sz w:val="40"/>
                                <w:szCs w:val="40"/>
                              </w:rPr>
                              <w:t>PREPARATION</w:t>
                            </w:r>
                            <w:r w:rsidRPr="00040BA7">
                              <w:rPr>
                                <w:rFonts w:ascii="Times New Roman" w:hAnsi="Times New Roman" w:cs="Times New Roman"/>
                                <w:b/>
                                <w:bCs/>
                                <w:sz w:val="40"/>
                                <w:szCs w:val="40"/>
                              </w:rPr>
                              <w:t xml:space="preserve">: The Day </w:t>
                            </w:r>
                            <w:r w:rsidRPr="00040BA7">
                              <w:rPr>
                                <w:rFonts w:ascii="Times New Roman" w:hAnsi="Times New Roman" w:cs="Times New Roman"/>
                                <w:b/>
                                <w:bCs/>
                                <w:i/>
                                <w:iCs/>
                                <w:sz w:val="40"/>
                                <w:szCs w:val="40"/>
                                <w:u w:val="single"/>
                              </w:rPr>
                              <w:t>Before</w:t>
                            </w:r>
                            <w:r w:rsidRPr="00040BA7">
                              <w:rPr>
                                <w:rFonts w:ascii="Times New Roman" w:hAnsi="Times New Roman" w:cs="Times New Roman"/>
                                <w:b/>
                                <w:bCs/>
                                <w:sz w:val="40"/>
                                <w:szCs w:val="40"/>
                              </w:rPr>
                              <w:t xml:space="preserve"> </w:t>
                            </w:r>
                            <w:r w:rsidR="00ED07FE">
                              <w:rPr>
                                <w:rFonts w:ascii="Times New Roman" w:hAnsi="Times New Roman" w:cs="Times New Roman"/>
                                <w:b/>
                                <w:bCs/>
                                <w:sz w:val="40"/>
                                <w:szCs w:val="40"/>
                              </w:rPr>
                              <w:t>y</w:t>
                            </w:r>
                            <w:r w:rsidRPr="00040BA7">
                              <w:rPr>
                                <w:rFonts w:ascii="Times New Roman" w:hAnsi="Times New Roman" w:cs="Times New Roman"/>
                                <w:b/>
                                <w:bCs/>
                                <w:sz w:val="40"/>
                                <w:szCs w:val="40"/>
                              </w:rPr>
                              <w:t>our Procedure</w:t>
                            </w:r>
                          </w:p>
                          <w:p w14:paraId="12F0D6B0" w14:textId="77777777" w:rsidR="00C84CA1" w:rsidRDefault="00C84CA1" w:rsidP="00C84CA1"/>
                          <w:p w14:paraId="3E587620" w14:textId="6EB68C03" w:rsidR="00C84CA1" w:rsidRPr="00560579" w:rsidRDefault="00C84CA1" w:rsidP="00560579">
                            <w:pPr>
                              <w:jc w:val="center"/>
                              <w:rPr>
                                <w:rFonts w:ascii="Times New Roman" w:hAnsi="Times New Roman" w:cs="Times New Roman"/>
                                <w:b/>
                                <w:bCs/>
                                <w:sz w:val="40"/>
                                <w:szCs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619964" id="_x0000_s1027" type="#_x0000_t202" style="position:absolute;left:0;text-align:left;margin-left:0;margin-top:31.15pt;width:528pt;height:36pt;z-index:2517258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">
                <v:textbox>
                  <w:txbxContent>
                    <w:p w14:paraId="6C26434D" w14:textId="7862E560" w:rsidR="00C84CA1" w:rsidRPr="00040BA7" w:rsidRDefault="00C84CA1" w:rsidP="00C84CA1">
                      <w:pPr>
                        <w:jc w:val="center"/>
                        <w:rPr>
                          <w:rFonts w:ascii="Times New Roman" w:hAnsi="Times New Roman" w:cs="Times New Roman"/>
                          <w:b/>
                          <w:bCs/>
                          <w:sz w:val="40"/>
                          <w:szCs w:val="40"/>
                        </w:rPr>
                      </w:pPr>
                      <w:r w:rsidRPr="00040BA7">
                        <w:rPr>
                          <w:rFonts w:cstheme="minorHAnsi"/>
                          <w:b/>
                          <w:bCs/>
                          <w:sz w:val="40"/>
                          <w:szCs w:val="40"/>
                        </w:rPr>
                        <w:t>PREPARATION</w:t>
                      </w:r>
                      <w:r w:rsidRPr="00040BA7">
                        <w:rPr>
                          <w:rFonts w:ascii="Times New Roman" w:hAnsi="Times New Roman" w:cs="Times New Roman"/>
                          <w:b/>
                          <w:bCs/>
                          <w:sz w:val="40"/>
                          <w:szCs w:val="40"/>
                        </w:rPr>
                        <w:t xml:space="preserve">: The Day </w:t>
                      </w:r>
                      <w:r w:rsidRPr="00040BA7">
                        <w:rPr>
                          <w:rFonts w:ascii="Times New Roman" w:hAnsi="Times New Roman" w:cs="Times New Roman"/>
                          <w:b/>
                          <w:bCs/>
                          <w:i/>
                          <w:iCs/>
                          <w:sz w:val="40"/>
                          <w:szCs w:val="40"/>
                          <w:u w:val="single"/>
                        </w:rPr>
                        <w:t>Before</w:t>
                      </w:r>
                      <w:r w:rsidRPr="00040BA7">
                        <w:rPr>
                          <w:rFonts w:ascii="Times New Roman" w:hAnsi="Times New Roman" w:cs="Times New Roman"/>
                          <w:b/>
                          <w:bCs/>
                          <w:sz w:val="40"/>
                          <w:szCs w:val="40"/>
                        </w:rPr>
                        <w:t xml:space="preserve"> </w:t>
                      </w:r>
                      <w:r w:rsidR="00ED07FE">
                        <w:rPr>
                          <w:rFonts w:ascii="Times New Roman" w:hAnsi="Times New Roman" w:cs="Times New Roman"/>
                          <w:b/>
                          <w:bCs/>
                          <w:sz w:val="40"/>
                          <w:szCs w:val="40"/>
                        </w:rPr>
                        <w:t>y</w:t>
                      </w:r>
                      <w:r w:rsidRPr="00040BA7">
                        <w:rPr>
                          <w:rFonts w:ascii="Times New Roman" w:hAnsi="Times New Roman" w:cs="Times New Roman"/>
                          <w:b/>
                          <w:bCs/>
                          <w:sz w:val="40"/>
                          <w:szCs w:val="40"/>
                        </w:rPr>
                        <w:t>our Procedure</w:t>
                      </w:r>
                    </w:p>
                    <w:p w14:paraId="12F0D6B0" w14:textId="77777777" w:rsidR="00C84CA1" w:rsidRDefault="00C84CA1" w:rsidP="00C84CA1"/>
                    <w:p w14:paraId="3E587620" w14:textId="6EB68C03" w:rsidR="00C84CA1" w:rsidRPr="00560579" w:rsidRDefault="00C84CA1" w:rsidP="00560579">
                      <w:pPr>
                        <w:jc w:val="center"/>
                        <w:rPr>
                          <w:rFonts w:ascii="Times New Roman" w:hAnsi="Times New Roman" w:cs="Times New Roman"/>
                          <w:b/>
                          <w:bCs/>
                          <w:sz w:val="40"/>
                          <w:szCs w:val="40"/>
                        </w:rPr>
                      </w:pPr>
                    </w:p>
                  </w:txbxContent>
                </v:textbox>
                <w10:wrap type="square" anchorx="margin"/>
              </v:shape>
            </w:pict>
          </mc:Fallback>
        </mc:AlternateContent>
      </w:r>
      <w:bookmarkEnd w:id="2"/>
    </w:p>
    <w:tbl>
      <w:tblPr>
        <w:tblStyle w:val="TableGrid"/>
        <w:tblW w:w="10563" w:type="dxa"/>
        <w:tblLook w:val="04A0" w:firstRow="1" w:lastRow="0" w:firstColumn="1" w:lastColumn="0" w:noHBand="0" w:noVBand="1"/>
      </w:tblPr>
      <w:tblGrid>
        <w:gridCol w:w="3543"/>
        <w:gridCol w:w="7020"/>
      </w:tblGrid>
      <w:tr w:rsidR="00C84CA1" w:rsidRPr="0049591E" w14:paraId="7A67B1A3" w14:textId="77777777" w:rsidTr="002E5DA6">
        <w:trPr>
          <w:trHeight w:val="4175"/>
        </w:trPr>
        <w:tc>
          <w:tcPr>
            <w:tcW w:w="3543" w:type="dxa"/>
          </w:tcPr>
          <w:p w14:paraId="1AE5828A" w14:textId="77777777" w:rsidR="00C84CA1" w:rsidRPr="00D50E4B" w:rsidRDefault="00C84CA1" w:rsidP="002E5DA6">
            <w:pPr>
              <w:jc w:val="center"/>
              <w:rPr>
                <w:rFonts w:ascii="Times New Roman" w:hAnsi="Times New Roman" w:cs="Times New Roman"/>
                <w:b/>
                <w:bCs/>
                <w:sz w:val="28"/>
                <w:szCs w:val="28"/>
              </w:rPr>
            </w:pPr>
          </w:p>
          <w:p w14:paraId="71CD9A1B" w14:textId="77777777" w:rsidR="00C84CA1" w:rsidRPr="00D50E4B" w:rsidRDefault="00C84CA1" w:rsidP="002E5DA6">
            <w:pPr>
              <w:jc w:val="center"/>
              <w:rPr>
                <w:rFonts w:ascii="Times New Roman" w:hAnsi="Times New Roman" w:cs="Times New Roman"/>
                <w:b/>
                <w:bCs/>
                <w:sz w:val="28"/>
                <w:szCs w:val="28"/>
              </w:rPr>
            </w:pPr>
          </w:p>
          <w:p w14:paraId="779E03ED" w14:textId="77777777" w:rsidR="00C84CA1" w:rsidRPr="00D50E4B" w:rsidRDefault="00C84CA1" w:rsidP="002E5DA6">
            <w:pPr>
              <w:jc w:val="center"/>
              <w:rPr>
                <w:rFonts w:ascii="Times New Roman" w:hAnsi="Times New Roman" w:cs="Times New Roman"/>
                <w:b/>
                <w:bCs/>
                <w:sz w:val="28"/>
                <w:szCs w:val="28"/>
              </w:rPr>
            </w:pPr>
          </w:p>
          <w:p w14:paraId="0409A0B3" w14:textId="77777777" w:rsidR="00C84CA1" w:rsidRPr="00D50E4B" w:rsidRDefault="00C84CA1" w:rsidP="002E5DA6">
            <w:pPr>
              <w:jc w:val="center"/>
              <w:rPr>
                <w:rFonts w:ascii="Times New Roman" w:hAnsi="Times New Roman" w:cs="Times New Roman"/>
                <w:b/>
                <w:bCs/>
                <w:sz w:val="28"/>
                <w:szCs w:val="28"/>
              </w:rPr>
            </w:pPr>
            <w:r w:rsidRPr="00D50E4B">
              <w:rPr>
                <w:rFonts w:ascii="Times New Roman" w:hAnsi="Times New Roman" w:cs="Times New Roman"/>
                <w:b/>
                <w:bCs/>
                <w:sz w:val="28"/>
                <w:szCs w:val="28"/>
              </w:rPr>
              <w:t>Once you wake up in the morning you will be on CLEAR LIQUIDS ONLY</w:t>
            </w:r>
          </w:p>
          <w:p w14:paraId="0066A16A" w14:textId="77777777" w:rsidR="00C84CA1" w:rsidRPr="00D50E4B" w:rsidRDefault="00C84CA1" w:rsidP="002E5DA6">
            <w:pPr>
              <w:jc w:val="center"/>
              <w:rPr>
                <w:rFonts w:cstheme="minorHAnsi"/>
                <w:b/>
                <w:bCs/>
                <w:sz w:val="28"/>
                <w:szCs w:val="28"/>
              </w:rPr>
            </w:pPr>
          </w:p>
          <w:p w14:paraId="7C4AFD53" w14:textId="77777777" w:rsidR="00C84CA1" w:rsidRPr="00D50E4B" w:rsidRDefault="00C84CA1" w:rsidP="002E5DA6">
            <w:pPr>
              <w:jc w:val="center"/>
              <w:rPr>
                <w:rFonts w:cstheme="minorHAnsi"/>
                <w:b/>
                <w:bCs/>
                <w:sz w:val="28"/>
                <w:szCs w:val="28"/>
              </w:rPr>
            </w:pPr>
          </w:p>
          <w:p w14:paraId="63E56498" w14:textId="77777777" w:rsidR="00C84CA1" w:rsidRPr="00D50E4B" w:rsidRDefault="00C84CA1" w:rsidP="002E5DA6">
            <w:pPr>
              <w:jc w:val="center"/>
              <w:rPr>
                <w:rFonts w:ascii="Times New Roman" w:hAnsi="Times New Roman" w:cs="Times New Roman"/>
                <w:b/>
                <w:bCs/>
                <w:i/>
                <w:iCs/>
                <w:sz w:val="28"/>
                <w:szCs w:val="28"/>
                <w:u w:val="single"/>
              </w:rPr>
            </w:pPr>
            <w:r w:rsidRPr="00D50E4B">
              <w:rPr>
                <w:rFonts w:ascii="Times New Roman" w:hAnsi="Times New Roman" w:cs="Times New Roman"/>
                <w:b/>
                <w:bCs/>
                <w:i/>
                <w:iCs/>
                <w:sz w:val="28"/>
                <w:szCs w:val="28"/>
                <w:u w:val="single"/>
              </w:rPr>
              <w:t>NO SOLID FOOD</w:t>
            </w:r>
          </w:p>
        </w:tc>
        <w:tc>
          <w:tcPr>
            <w:tcW w:w="7020" w:type="dxa"/>
          </w:tcPr>
          <w:p w14:paraId="725104CA" w14:textId="77777777" w:rsidR="00C84CA1" w:rsidRPr="0049591E" w:rsidRDefault="00C84CA1" w:rsidP="002E5DA6">
            <w:pPr>
              <w:pStyle w:val="paragraph"/>
              <w:spacing w:before="0" w:beforeAutospacing="0" w:after="0" w:afterAutospacing="0"/>
              <w:textAlignment w:val="baseline"/>
              <w:rPr>
                <w:rFonts w:asciiTheme="minorHAnsi" w:hAnsiTheme="minorHAnsi" w:cstheme="minorHAnsi"/>
              </w:rPr>
            </w:pPr>
            <w:r w:rsidRPr="0049591E">
              <w:rPr>
                <w:rStyle w:val="normaltextrun"/>
                <w:rFonts w:asciiTheme="minorHAnsi" w:hAnsiTheme="minorHAnsi" w:cstheme="minorHAnsi"/>
              </w:rPr>
              <w:t xml:space="preserve">Follow a diet of </w:t>
            </w:r>
            <w:r w:rsidRPr="0049591E">
              <w:rPr>
                <w:rStyle w:val="normaltextrun"/>
                <w:rFonts w:asciiTheme="minorHAnsi" w:hAnsiTheme="minorHAnsi" w:cstheme="minorHAnsi"/>
                <w:b/>
                <w:bCs/>
                <w:u w:val="single"/>
              </w:rPr>
              <w:t>CLEAR LIQUIDS ONLY</w:t>
            </w:r>
            <w:r w:rsidRPr="0049591E">
              <w:rPr>
                <w:rStyle w:val="normaltextrun"/>
                <w:rFonts w:asciiTheme="minorHAnsi" w:hAnsiTheme="minorHAnsi" w:cstheme="minorHAnsi"/>
                <w:b/>
                <w:bCs/>
              </w:rPr>
              <w:t>:</w:t>
            </w:r>
            <w:r w:rsidRPr="0049591E">
              <w:rPr>
                <w:rStyle w:val="eop"/>
                <w:rFonts w:asciiTheme="minorHAnsi" w:hAnsiTheme="minorHAnsi" w:cstheme="minorHAnsi"/>
              </w:rPr>
              <w:t> </w:t>
            </w:r>
          </w:p>
          <w:p w14:paraId="2931B6F7"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Water</w:t>
            </w:r>
            <w:r w:rsidRPr="0049591E">
              <w:rPr>
                <w:rStyle w:val="eop"/>
                <w:rFonts w:asciiTheme="minorHAnsi" w:hAnsiTheme="minorHAnsi" w:cstheme="minorHAnsi"/>
              </w:rPr>
              <w:t> </w:t>
            </w:r>
          </w:p>
          <w:p w14:paraId="7344E5B0"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 xml:space="preserve">Coffee or tea, </w:t>
            </w:r>
            <w:r w:rsidRPr="0049591E">
              <w:rPr>
                <w:rStyle w:val="normaltextrun"/>
                <w:rFonts w:asciiTheme="minorHAnsi" w:hAnsiTheme="minorHAnsi" w:cstheme="minorHAnsi"/>
                <w:b/>
                <w:bCs/>
                <w:i/>
                <w:iCs/>
              </w:rPr>
              <w:t>without milk or cream</w:t>
            </w:r>
            <w:r w:rsidRPr="0049591E">
              <w:rPr>
                <w:rStyle w:val="eop"/>
                <w:rFonts w:asciiTheme="minorHAnsi" w:hAnsiTheme="minorHAnsi" w:cstheme="minorHAnsi"/>
              </w:rPr>
              <w:t> </w:t>
            </w:r>
          </w:p>
          <w:p w14:paraId="352C877A"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Clear juice – apple, white grape, lemonade (no pulp)</w:t>
            </w:r>
            <w:r w:rsidRPr="0049591E">
              <w:rPr>
                <w:rStyle w:val="eop"/>
                <w:rFonts w:asciiTheme="minorHAnsi" w:hAnsiTheme="minorHAnsi" w:cstheme="minorHAnsi"/>
              </w:rPr>
              <w:t> </w:t>
            </w:r>
          </w:p>
          <w:p w14:paraId="08561496"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Broth, bouillon</w:t>
            </w:r>
            <w:r w:rsidRPr="0049591E">
              <w:rPr>
                <w:rStyle w:val="eop"/>
                <w:rFonts w:asciiTheme="minorHAnsi" w:hAnsiTheme="minorHAnsi" w:cstheme="minorHAnsi"/>
              </w:rPr>
              <w:t> </w:t>
            </w:r>
          </w:p>
          <w:p w14:paraId="696079FC"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Gatorade or similar sports drinks</w:t>
            </w:r>
            <w:r w:rsidRPr="0049591E">
              <w:rPr>
                <w:rStyle w:val="eop"/>
                <w:rFonts w:asciiTheme="minorHAnsi" w:hAnsiTheme="minorHAnsi" w:cstheme="minorHAnsi"/>
              </w:rPr>
              <w:t> </w:t>
            </w:r>
          </w:p>
          <w:p w14:paraId="35349AEE"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Kool Aid, Crystal Light</w:t>
            </w:r>
            <w:r w:rsidRPr="0049591E">
              <w:rPr>
                <w:rStyle w:val="eop"/>
                <w:rFonts w:asciiTheme="minorHAnsi" w:hAnsiTheme="minorHAnsi" w:cstheme="minorHAnsi"/>
              </w:rPr>
              <w:t> </w:t>
            </w:r>
          </w:p>
          <w:p w14:paraId="3E2862E5"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Carbonated soft drinks – Coke, Sprite (regular or diet)</w:t>
            </w:r>
            <w:r w:rsidRPr="0049591E">
              <w:rPr>
                <w:rStyle w:val="eop"/>
                <w:rFonts w:asciiTheme="minorHAnsi" w:hAnsiTheme="minorHAnsi" w:cstheme="minorHAnsi"/>
              </w:rPr>
              <w:t> </w:t>
            </w:r>
          </w:p>
          <w:p w14:paraId="2E66BB24"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Jell-O™ (no added fruit or toppings; not red or purple)</w:t>
            </w:r>
            <w:r w:rsidRPr="0049591E">
              <w:rPr>
                <w:rStyle w:val="eop"/>
                <w:rFonts w:asciiTheme="minorHAnsi" w:hAnsiTheme="minorHAnsi" w:cstheme="minorHAnsi"/>
              </w:rPr>
              <w:t> </w:t>
            </w:r>
          </w:p>
          <w:p w14:paraId="362626A6"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49591E">
              <w:rPr>
                <w:rStyle w:val="normaltextrun"/>
                <w:rFonts w:asciiTheme="minorHAnsi" w:hAnsiTheme="minorHAnsi" w:cstheme="minorHAnsi"/>
              </w:rPr>
              <w:t>Popsicles (not red or purple)</w:t>
            </w:r>
            <w:r w:rsidRPr="0049591E">
              <w:rPr>
                <w:rStyle w:val="eop"/>
                <w:rFonts w:asciiTheme="minorHAnsi" w:hAnsiTheme="minorHAnsi" w:cstheme="minorHAnsi"/>
              </w:rPr>
              <w:t> </w:t>
            </w:r>
          </w:p>
          <w:p w14:paraId="70A58E96" w14:textId="77777777" w:rsidR="00C84CA1" w:rsidRPr="00C84CA1"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560579">
              <w:rPr>
                <w:rStyle w:val="normaltextrun"/>
                <w:rFonts w:asciiTheme="minorHAnsi" w:hAnsiTheme="minorHAnsi" w:cstheme="minorHAnsi"/>
                <w:b/>
                <w:bCs/>
                <w:color w:val="000000"/>
              </w:rPr>
              <w:t>NO RED OR PURPLE PRODUCTS</w:t>
            </w:r>
            <w:r w:rsidRPr="00C84CA1">
              <w:rPr>
                <w:rStyle w:val="eop"/>
                <w:rFonts w:asciiTheme="minorHAnsi" w:hAnsiTheme="minorHAnsi" w:cstheme="minorHAnsi"/>
                <w:color w:val="000000"/>
              </w:rPr>
              <w:t> </w:t>
            </w:r>
          </w:p>
          <w:p w14:paraId="1A5BF9FE" w14:textId="77777777" w:rsidR="00C84CA1" w:rsidRPr="00C84CA1"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560579">
              <w:rPr>
                <w:rStyle w:val="normaltextrun"/>
                <w:rFonts w:asciiTheme="minorHAnsi" w:hAnsiTheme="minorHAnsi" w:cstheme="minorHAnsi"/>
                <w:b/>
                <w:bCs/>
                <w:color w:val="000000"/>
              </w:rPr>
              <w:t>NO JUICE WITH PULP</w:t>
            </w:r>
            <w:r w:rsidRPr="00C84CA1">
              <w:rPr>
                <w:rStyle w:val="eop"/>
                <w:rFonts w:asciiTheme="minorHAnsi" w:hAnsiTheme="minorHAnsi" w:cstheme="minorHAnsi"/>
                <w:color w:val="000000"/>
              </w:rPr>
              <w:t> </w:t>
            </w:r>
          </w:p>
          <w:p w14:paraId="55925585" w14:textId="77777777" w:rsidR="00C84CA1" w:rsidRPr="00C84CA1"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560579">
              <w:rPr>
                <w:rStyle w:val="normaltextrun"/>
                <w:rFonts w:asciiTheme="minorHAnsi" w:hAnsiTheme="minorHAnsi" w:cstheme="minorHAnsi"/>
                <w:b/>
                <w:bCs/>
                <w:color w:val="000000"/>
              </w:rPr>
              <w:t>NO DAIRY DRINKS</w:t>
            </w:r>
            <w:r w:rsidRPr="00C84CA1">
              <w:rPr>
                <w:rStyle w:val="eop"/>
                <w:rFonts w:asciiTheme="minorHAnsi" w:hAnsiTheme="minorHAnsi" w:cstheme="minorHAnsi"/>
                <w:color w:val="000000"/>
              </w:rPr>
              <w:t> </w:t>
            </w:r>
          </w:p>
          <w:p w14:paraId="69E7BDC2" w14:textId="77777777" w:rsidR="00C84CA1" w:rsidRPr="0049591E" w:rsidRDefault="00C84CA1" w:rsidP="00C84CA1">
            <w:pPr>
              <w:pStyle w:val="paragraph"/>
              <w:numPr>
                <w:ilvl w:val="0"/>
                <w:numId w:val="53"/>
              </w:numPr>
              <w:spacing w:before="0" w:beforeAutospacing="0" w:after="0" w:afterAutospacing="0"/>
              <w:ind w:left="0"/>
              <w:textAlignment w:val="baseline"/>
              <w:rPr>
                <w:rFonts w:asciiTheme="minorHAnsi" w:hAnsiTheme="minorHAnsi" w:cstheme="minorHAnsi"/>
              </w:rPr>
            </w:pPr>
            <w:r w:rsidRPr="00560579">
              <w:rPr>
                <w:rStyle w:val="normaltextrun"/>
                <w:rFonts w:asciiTheme="minorHAnsi" w:hAnsiTheme="minorHAnsi" w:cstheme="minorHAnsi"/>
                <w:b/>
                <w:bCs/>
                <w:color w:val="000000"/>
              </w:rPr>
              <w:t>NO ALCOHOL</w:t>
            </w:r>
            <w:r w:rsidRPr="0049591E">
              <w:rPr>
                <w:rStyle w:val="eop"/>
                <w:rFonts w:asciiTheme="minorHAnsi" w:hAnsiTheme="minorHAnsi" w:cstheme="minorHAnsi"/>
                <w:color w:val="000000"/>
              </w:rPr>
              <w:t> </w:t>
            </w:r>
          </w:p>
        </w:tc>
      </w:tr>
      <w:tr w:rsidR="00C84CA1" w:rsidRPr="0049591E" w14:paraId="243BE185" w14:textId="77777777" w:rsidTr="00560579">
        <w:trPr>
          <w:trHeight w:val="1115"/>
        </w:trPr>
        <w:tc>
          <w:tcPr>
            <w:tcW w:w="3543" w:type="dxa"/>
          </w:tcPr>
          <w:p w14:paraId="1472C2D1" w14:textId="77777777" w:rsidR="00C84CA1" w:rsidRDefault="00C84CA1" w:rsidP="002E5DA6">
            <w:pPr>
              <w:jc w:val="center"/>
              <w:rPr>
                <w:rFonts w:ascii="Times New Roman" w:hAnsi="Times New Roman" w:cs="Times New Roman"/>
                <w:b/>
                <w:bCs/>
                <w:sz w:val="28"/>
                <w:szCs w:val="28"/>
              </w:rPr>
            </w:pPr>
          </w:p>
          <w:p w14:paraId="7716A536" w14:textId="38AB0886" w:rsidR="00C84CA1" w:rsidRPr="00D50E4B" w:rsidRDefault="00C84CA1" w:rsidP="002E5DA6">
            <w:pPr>
              <w:jc w:val="center"/>
              <w:rPr>
                <w:rFonts w:ascii="Times New Roman" w:hAnsi="Times New Roman" w:cs="Times New Roman"/>
                <w:b/>
                <w:bCs/>
                <w:sz w:val="28"/>
                <w:szCs w:val="28"/>
              </w:rPr>
            </w:pPr>
            <w:r w:rsidRPr="00D50E4B">
              <w:rPr>
                <w:rFonts w:ascii="Times New Roman" w:hAnsi="Times New Roman" w:cs="Times New Roman"/>
                <w:b/>
                <w:bCs/>
                <w:sz w:val="28"/>
                <w:szCs w:val="28"/>
              </w:rPr>
              <w:t xml:space="preserve">2:00 pm </w:t>
            </w:r>
          </w:p>
          <w:p w14:paraId="3ACCF125" w14:textId="77777777" w:rsidR="00C84CA1" w:rsidRPr="00FB3A39" w:rsidRDefault="00C84CA1" w:rsidP="002E5DA6">
            <w:pPr>
              <w:jc w:val="center"/>
              <w:rPr>
                <w:rFonts w:cstheme="minorHAnsi"/>
                <w:sz w:val="28"/>
                <w:szCs w:val="28"/>
              </w:rPr>
            </w:pPr>
            <w:r w:rsidRPr="00FB3A39">
              <w:rPr>
                <w:rFonts w:ascii="Times New Roman" w:hAnsi="Times New Roman" w:cs="Times New Roman"/>
                <w:b/>
                <w:bCs/>
                <w:sz w:val="28"/>
                <w:szCs w:val="28"/>
              </w:rPr>
              <w:t xml:space="preserve">the Day </w:t>
            </w:r>
            <w:r w:rsidRPr="00FB3A39">
              <w:rPr>
                <w:rFonts w:ascii="Times New Roman" w:hAnsi="Times New Roman" w:cs="Times New Roman"/>
                <w:b/>
                <w:bCs/>
                <w:i/>
                <w:iCs/>
                <w:sz w:val="28"/>
                <w:szCs w:val="28"/>
              </w:rPr>
              <w:t>Before</w:t>
            </w:r>
            <w:r w:rsidRPr="00FB3A39">
              <w:rPr>
                <w:rFonts w:ascii="Times New Roman" w:hAnsi="Times New Roman" w:cs="Times New Roman"/>
                <w:b/>
                <w:bCs/>
                <w:sz w:val="28"/>
                <w:szCs w:val="28"/>
              </w:rPr>
              <w:t xml:space="preserve"> your Colonoscopy</w:t>
            </w:r>
          </w:p>
        </w:tc>
        <w:tc>
          <w:tcPr>
            <w:tcW w:w="7020" w:type="dxa"/>
          </w:tcPr>
          <w:p w14:paraId="634BDAE7" w14:textId="77777777" w:rsidR="00C84CA1" w:rsidRDefault="00C84CA1" w:rsidP="002E5DA6">
            <w:pPr>
              <w:rPr>
                <w:rFonts w:cstheme="minorHAnsi"/>
                <w:sz w:val="24"/>
                <w:szCs w:val="24"/>
              </w:rPr>
            </w:pPr>
          </w:p>
          <w:p w14:paraId="66AF481D" w14:textId="77777777" w:rsidR="00C84CA1" w:rsidRDefault="00C84CA1" w:rsidP="002E5DA6">
            <w:pPr>
              <w:rPr>
                <w:rFonts w:cstheme="minorHAnsi"/>
                <w:sz w:val="24"/>
                <w:szCs w:val="24"/>
              </w:rPr>
            </w:pPr>
          </w:p>
          <w:p w14:paraId="7019AE2D" w14:textId="77889D36" w:rsidR="00C84CA1" w:rsidRPr="0049591E" w:rsidRDefault="00C84CA1" w:rsidP="002E5DA6">
            <w:pPr>
              <w:rPr>
                <w:rFonts w:cstheme="minorHAnsi"/>
                <w:sz w:val="24"/>
                <w:szCs w:val="24"/>
              </w:rPr>
            </w:pPr>
            <w:r w:rsidRPr="0049591E">
              <w:rPr>
                <w:rFonts w:cstheme="minorHAnsi"/>
                <w:sz w:val="24"/>
                <w:szCs w:val="24"/>
              </w:rPr>
              <w:t xml:space="preserve">Take </w:t>
            </w:r>
            <w:r>
              <w:rPr>
                <w:rFonts w:cstheme="minorHAnsi"/>
                <w:sz w:val="24"/>
                <w:szCs w:val="24"/>
              </w:rPr>
              <w:t>4 (four) 5mg Dulcolax (Bisacodyl) with 8</w:t>
            </w:r>
            <w:r w:rsidR="002C4262">
              <w:rPr>
                <w:rFonts w:cstheme="minorHAnsi"/>
                <w:sz w:val="24"/>
                <w:szCs w:val="24"/>
              </w:rPr>
              <w:t xml:space="preserve"> </w:t>
            </w:r>
            <w:r>
              <w:rPr>
                <w:rFonts w:cstheme="minorHAnsi"/>
                <w:sz w:val="24"/>
                <w:szCs w:val="24"/>
              </w:rPr>
              <w:t>oz water.</w:t>
            </w:r>
          </w:p>
        </w:tc>
      </w:tr>
      <w:tr w:rsidR="00C84CA1" w14:paraId="14917F83" w14:textId="77777777" w:rsidTr="00560579">
        <w:trPr>
          <w:trHeight w:val="2843"/>
        </w:trPr>
        <w:tc>
          <w:tcPr>
            <w:tcW w:w="3543" w:type="dxa"/>
          </w:tcPr>
          <w:p w14:paraId="284777D2" w14:textId="77777777" w:rsidR="00C84CA1" w:rsidRPr="00D50E4B" w:rsidRDefault="00C84CA1" w:rsidP="002E5DA6">
            <w:pPr>
              <w:jc w:val="center"/>
              <w:rPr>
                <w:rFonts w:ascii="Times New Roman" w:hAnsi="Times New Roman" w:cs="Times New Roman"/>
                <w:b/>
                <w:bCs/>
                <w:color w:val="000000" w:themeColor="text1"/>
                <w:sz w:val="28"/>
                <w:szCs w:val="28"/>
              </w:rPr>
            </w:pPr>
          </w:p>
          <w:p w14:paraId="58CC7839" w14:textId="77777777" w:rsidR="00C84CA1" w:rsidRPr="00D50E4B" w:rsidRDefault="00C84CA1" w:rsidP="002E5DA6">
            <w:pPr>
              <w:jc w:val="center"/>
              <w:rPr>
                <w:rFonts w:ascii="Times New Roman" w:hAnsi="Times New Roman" w:cs="Times New Roman"/>
                <w:b/>
                <w:bCs/>
                <w:color w:val="000000" w:themeColor="text1"/>
                <w:sz w:val="28"/>
                <w:szCs w:val="28"/>
              </w:rPr>
            </w:pPr>
          </w:p>
          <w:p w14:paraId="372D00BE" w14:textId="77777777" w:rsidR="00C84CA1" w:rsidRPr="00D50E4B" w:rsidRDefault="00C84CA1" w:rsidP="002E5DA6">
            <w:pPr>
              <w:jc w:val="center"/>
              <w:rPr>
                <w:rFonts w:ascii="Times New Roman" w:hAnsi="Times New Roman" w:cs="Times New Roman"/>
                <w:b/>
                <w:bCs/>
                <w:color w:val="000000" w:themeColor="text1"/>
                <w:sz w:val="28"/>
                <w:szCs w:val="28"/>
              </w:rPr>
            </w:pPr>
            <w:r w:rsidRPr="00D50E4B">
              <w:rPr>
                <w:rFonts w:ascii="Times New Roman" w:hAnsi="Times New Roman" w:cs="Times New Roman"/>
                <w:b/>
                <w:bCs/>
                <w:color w:val="000000" w:themeColor="text1"/>
                <w:sz w:val="28"/>
                <w:szCs w:val="28"/>
              </w:rPr>
              <w:t>6:00 pm</w:t>
            </w:r>
          </w:p>
          <w:p w14:paraId="5482514A" w14:textId="77777777" w:rsidR="00C84CA1" w:rsidRPr="00FB3A39" w:rsidRDefault="00C84CA1" w:rsidP="002E5DA6">
            <w:pPr>
              <w:jc w:val="center"/>
              <w:rPr>
                <w:rFonts w:ascii="Times New Roman" w:hAnsi="Times New Roman" w:cs="Times New Roman"/>
                <w:b/>
                <w:bCs/>
                <w:iCs/>
                <w:sz w:val="28"/>
                <w:szCs w:val="28"/>
              </w:rPr>
            </w:pPr>
            <w:r w:rsidRPr="00FB3A39">
              <w:rPr>
                <w:rFonts w:ascii="Times New Roman" w:hAnsi="Times New Roman" w:cs="Times New Roman"/>
                <w:b/>
                <w:bCs/>
                <w:iCs/>
                <w:sz w:val="28"/>
                <w:szCs w:val="28"/>
              </w:rPr>
              <w:t xml:space="preserve">the Day </w:t>
            </w:r>
            <w:r w:rsidRPr="00FB3A39">
              <w:rPr>
                <w:rFonts w:ascii="Times New Roman" w:hAnsi="Times New Roman" w:cs="Times New Roman"/>
                <w:b/>
                <w:bCs/>
                <w:i/>
                <w:sz w:val="28"/>
                <w:szCs w:val="28"/>
              </w:rPr>
              <w:t>Before</w:t>
            </w:r>
          </w:p>
          <w:p w14:paraId="26755CAD" w14:textId="77777777" w:rsidR="00C84CA1" w:rsidRPr="00FB3A39" w:rsidRDefault="00C84CA1" w:rsidP="002E5DA6">
            <w:pPr>
              <w:jc w:val="center"/>
              <w:rPr>
                <w:rFonts w:ascii="Times New Roman" w:hAnsi="Times New Roman" w:cs="Times New Roman"/>
                <w:b/>
                <w:bCs/>
                <w:iCs/>
                <w:sz w:val="28"/>
                <w:szCs w:val="28"/>
              </w:rPr>
            </w:pPr>
            <w:r w:rsidRPr="00FB3A39">
              <w:rPr>
                <w:rFonts w:ascii="Times New Roman" w:hAnsi="Times New Roman" w:cs="Times New Roman"/>
                <w:b/>
                <w:bCs/>
                <w:iCs/>
                <w:sz w:val="28"/>
                <w:szCs w:val="28"/>
              </w:rPr>
              <w:t>your Colonoscopy</w:t>
            </w:r>
          </w:p>
          <w:p w14:paraId="7F7115B0" w14:textId="77777777" w:rsidR="00C84CA1" w:rsidRPr="00D50E4B" w:rsidRDefault="00C84CA1" w:rsidP="002E5DA6">
            <w:pPr>
              <w:jc w:val="center"/>
              <w:rPr>
                <w:rFonts w:ascii="Times New Roman" w:hAnsi="Times New Roman" w:cs="Times New Roman"/>
                <w:b/>
                <w:bCs/>
                <w:color w:val="000000" w:themeColor="text1"/>
                <w:sz w:val="28"/>
                <w:szCs w:val="28"/>
              </w:rPr>
            </w:pPr>
          </w:p>
          <w:p w14:paraId="3059EDA9" w14:textId="77777777" w:rsidR="00C84CA1" w:rsidRPr="00D50E4B" w:rsidRDefault="00C84CA1" w:rsidP="002E5DA6">
            <w:pPr>
              <w:rPr>
                <w:rFonts w:cstheme="minorHAnsi"/>
                <w:b/>
                <w:bCs/>
                <w:sz w:val="28"/>
                <w:szCs w:val="28"/>
              </w:rPr>
            </w:pPr>
          </w:p>
        </w:tc>
        <w:tc>
          <w:tcPr>
            <w:tcW w:w="7020" w:type="dxa"/>
          </w:tcPr>
          <w:p w14:paraId="04FF3574" w14:textId="77777777" w:rsidR="00C84CA1" w:rsidRDefault="00C84CA1" w:rsidP="002E5DA6">
            <w:pPr>
              <w:pStyle w:val="ListParagraph"/>
              <w:ind w:left="0"/>
              <w:rPr>
                <w:rFonts w:cstheme="minorHAnsi"/>
                <w:b/>
                <w:bCs/>
                <w:sz w:val="24"/>
              </w:rPr>
            </w:pPr>
            <w:r w:rsidRPr="00D50E4B">
              <w:rPr>
                <w:rFonts w:cstheme="minorHAnsi"/>
                <w:b/>
                <w:bCs/>
                <w:sz w:val="24"/>
              </w:rPr>
              <w:t>First Dose of Liquid Prep (32 oz):</w:t>
            </w:r>
          </w:p>
          <w:p w14:paraId="4DB25A70" w14:textId="77777777" w:rsidR="00C84CA1" w:rsidRPr="00D50E4B" w:rsidRDefault="00C84CA1" w:rsidP="002E5DA6">
            <w:pPr>
              <w:pStyle w:val="ListParagraph"/>
              <w:ind w:left="0"/>
              <w:rPr>
                <w:rFonts w:cstheme="minorHAnsi"/>
                <w:b/>
                <w:bCs/>
                <w:sz w:val="24"/>
              </w:rPr>
            </w:pPr>
          </w:p>
          <w:p w14:paraId="4E445679" w14:textId="5859A99C" w:rsidR="00C84CA1" w:rsidRDefault="00C84CA1" w:rsidP="002E5DA6">
            <w:pPr>
              <w:rPr>
                <w:rFonts w:cstheme="minorHAnsi"/>
                <w:sz w:val="24"/>
              </w:rPr>
            </w:pPr>
            <w:r w:rsidRPr="00D50E4B">
              <w:rPr>
                <w:rFonts w:cstheme="minorHAnsi"/>
                <w:sz w:val="24"/>
              </w:rPr>
              <w:t>Mix 1 entire bottle of MiraL</w:t>
            </w:r>
            <w:r>
              <w:rPr>
                <w:rFonts w:cstheme="minorHAnsi"/>
                <w:sz w:val="24"/>
              </w:rPr>
              <w:t>ax</w:t>
            </w:r>
            <w:r w:rsidRPr="00D50E4B">
              <w:rPr>
                <w:rFonts w:cstheme="minorHAnsi"/>
                <w:sz w:val="24"/>
              </w:rPr>
              <w:t xml:space="preserve"> (Polyethylene glycol) 238g in 64 oz of clear liquid. </w:t>
            </w:r>
          </w:p>
          <w:p w14:paraId="2EB64D5B" w14:textId="4F0416C7" w:rsidR="00C84CA1" w:rsidRDefault="00C84CA1" w:rsidP="00134924">
            <w:pPr>
              <w:pStyle w:val="ListParagraph"/>
              <w:numPr>
                <w:ilvl w:val="0"/>
                <w:numId w:val="54"/>
              </w:numPr>
              <w:rPr>
                <w:rFonts w:cstheme="minorHAnsi"/>
                <w:sz w:val="24"/>
              </w:rPr>
            </w:pPr>
            <w:r w:rsidRPr="00D50E4B">
              <w:rPr>
                <w:rFonts w:cstheme="minorHAnsi"/>
                <w:sz w:val="24"/>
              </w:rPr>
              <w:t>Drink 1 glass (8 oz) of Mira</w:t>
            </w:r>
            <w:r>
              <w:rPr>
                <w:rFonts w:cstheme="minorHAnsi"/>
                <w:sz w:val="24"/>
              </w:rPr>
              <w:t>Lax</w:t>
            </w:r>
            <w:r w:rsidRPr="00D50E4B">
              <w:rPr>
                <w:rFonts w:cstheme="minorHAnsi"/>
                <w:sz w:val="24"/>
              </w:rPr>
              <w:t xml:space="preserve"> prep every 20 minutes until 4 glasses are finished.  (32</w:t>
            </w:r>
            <w:r w:rsidR="002C4262">
              <w:rPr>
                <w:rFonts w:cstheme="minorHAnsi"/>
                <w:sz w:val="24"/>
              </w:rPr>
              <w:t xml:space="preserve"> </w:t>
            </w:r>
            <w:r w:rsidRPr="00D50E4B">
              <w:rPr>
                <w:rFonts w:cstheme="minorHAnsi"/>
                <w:sz w:val="24"/>
              </w:rPr>
              <w:t xml:space="preserve">oz </w:t>
            </w:r>
            <w:r>
              <w:rPr>
                <w:rFonts w:cstheme="minorHAnsi"/>
                <w:sz w:val="24"/>
              </w:rPr>
              <w:t>T</w:t>
            </w:r>
            <w:r w:rsidRPr="00D50E4B">
              <w:rPr>
                <w:rFonts w:cstheme="minorHAnsi"/>
                <w:sz w:val="24"/>
              </w:rPr>
              <w:t xml:space="preserve">otal). This will take approximately an hour and a half to complete. </w:t>
            </w:r>
          </w:p>
          <w:p w14:paraId="572873C8" w14:textId="14A45FD6" w:rsidR="00134924" w:rsidRPr="00560579" w:rsidRDefault="00134924" w:rsidP="00134924">
            <w:pPr>
              <w:pStyle w:val="ListParagraph"/>
              <w:numPr>
                <w:ilvl w:val="0"/>
                <w:numId w:val="54"/>
              </w:numPr>
              <w:rPr>
                <w:rFonts w:cstheme="minorHAnsi"/>
                <w:sz w:val="24"/>
              </w:rPr>
            </w:pPr>
            <w:r>
              <w:rPr>
                <w:rFonts w:cstheme="minorHAnsi"/>
                <w:sz w:val="24"/>
              </w:rPr>
              <w:t xml:space="preserve">Continue hydrating with clear liquids throughout the remainder of the day. </w:t>
            </w:r>
          </w:p>
          <w:p w14:paraId="22C25707" w14:textId="77777777" w:rsidR="00C84CA1" w:rsidRDefault="00C84CA1" w:rsidP="002E5DA6">
            <w:pPr>
              <w:rPr>
                <w:rFonts w:cstheme="minorHAnsi"/>
                <w:b/>
                <w:bCs/>
                <w:sz w:val="44"/>
                <w:szCs w:val="44"/>
              </w:rPr>
            </w:pPr>
          </w:p>
        </w:tc>
      </w:tr>
    </w:tbl>
    <w:p w14:paraId="7E302E76" w14:textId="227B5023" w:rsidR="00426FB1" w:rsidRDefault="00426FB1" w:rsidP="00426FB1">
      <w:pPr>
        <w:rPr>
          <w:rFonts w:ascii="Cooper Black" w:hAnsi="Cooper Black"/>
          <w:sz w:val="40"/>
        </w:rPr>
      </w:pPr>
    </w:p>
    <w:p w14:paraId="1535F58F" w14:textId="350F6E78" w:rsidR="00426FB1" w:rsidRDefault="00426FB1" w:rsidP="00426FB1">
      <w:pPr>
        <w:pStyle w:val="ListParagraph"/>
        <w:ind w:left="1440"/>
        <w:rPr>
          <w:rFonts w:ascii="Times New Roman" w:hAnsi="Times New Roman" w:cs="Times New Roman"/>
          <w:sz w:val="24"/>
          <w:szCs w:val="24"/>
        </w:rPr>
      </w:pPr>
    </w:p>
    <w:tbl>
      <w:tblPr>
        <w:tblStyle w:val="TableGrid"/>
        <w:tblpPr w:leftFromText="180" w:rightFromText="180" w:vertAnchor="text" w:horzAnchor="margin" w:tblpY="1204"/>
        <w:tblW w:w="0" w:type="auto"/>
        <w:tblLook w:val="04A0" w:firstRow="1" w:lastRow="0" w:firstColumn="1" w:lastColumn="0" w:noHBand="0" w:noVBand="1"/>
      </w:tblPr>
      <w:tblGrid>
        <w:gridCol w:w="3404"/>
        <w:gridCol w:w="6779"/>
      </w:tblGrid>
      <w:tr w:rsidR="00C84CA1" w14:paraId="654289F3" w14:textId="77777777" w:rsidTr="00560579">
        <w:trPr>
          <w:trHeight w:val="2976"/>
        </w:trPr>
        <w:tc>
          <w:tcPr>
            <w:tcW w:w="3404" w:type="dxa"/>
          </w:tcPr>
          <w:p w14:paraId="5B916274" w14:textId="77777777" w:rsidR="00C84CA1" w:rsidRDefault="00C84CA1" w:rsidP="00C84CA1">
            <w:pPr>
              <w:jc w:val="center"/>
              <w:rPr>
                <w:rFonts w:ascii="Times New Roman" w:hAnsi="Times New Roman" w:cs="Times New Roman"/>
                <w:b/>
                <w:bCs/>
                <w:sz w:val="28"/>
                <w:szCs w:val="28"/>
              </w:rPr>
            </w:pPr>
          </w:p>
          <w:p w14:paraId="737AD587" w14:textId="77777777" w:rsidR="00C84CA1" w:rsidRDefault="00C84CA1" w:rsidP="00C84CA1">
            <w:pPr>
              <w:jc w:val="center"/>
              <w:rPr>
                <w:rFonts w:ascii="Times New Roman" w:hAnsi="Times New Roman" w:cs="Times New Roman"/>
                <w:b/>
                <w:bCs/>
                <w:sz w:val="28"/>
                <w:szCs w:val="28"/>
              </w:rPr>
            </w:pPr>
          </w:p>
          <w:p w14:paraId="4A5E90A2" w14:textId="77777777" w:rsidR="00C84CA1" w:rsidRPr="00FB3A39" w:rsidRDefault="00C84CA1" w:rsidP="00C84CA1">
            <w:pPr>
              <w:jc w:val="center"/>
              <w:rPr>
                <w:rFonts w:ascii="Times New Roman" w:hAnsi="Times New Roman" w:cs="Times New Roman"/>
                <w:b/>
                <w:bCs/>
                <w:sz w:val="28"/>
                <w:szCs w:val="28"/>
              </w:rPr>
            </w:pPr>
            <w:r w:rsidRPr="00FB3A39">
              <w:rPr>
                <w:rFonts w:ascii="Times New Roman" w:hAnsi="Times New Roman" w:cs="Times New Roman"/>
                <w:b/>
                <w:bCs/>
                <w:sz w:val="28"/>
                <w:szCs w:val="28"/>
              </w:rPr>
              <w:t xml:space="preserve">6 Hours Before your </w:t>
            </w:r>
            <w:r>
              <w:rPr>
                <w:rFonts w:ascii="Times New Roman" w:hAnsi="Times New Roman" w:cs="Times New Roman"/>
                <w:b/>
                <w:bCs/>
                <w:sz w:val="28"/>
                <w:szCs w:val="28"/>
              </w:rPr>
              <w:t>Appointment</w:t>
            </w:r>
          </w:p>
          <w:p w14:paraId="28DF629B" w14:textId="77777777" w:rsidR="00C84CA1" w:rsidRPr="00FB3A39" w:rsidRDefault="00C84CA1" w:rsidP="00C84CA1">
            <w:pPr>
              <w:jc w:val="center"/>
              <w:rPr>
                <w:rFonts w:ascii="Times New Roman" w:hAnsi="Times New Roman" w:cs="Times New Roman"/>
                <w:b/>
                <w:bCs/>
                <w:sz w:val="28"/>
                <w:szCs w:val="28"/>
              </w:rPr>
            </w:pPr>
          </w:p>
          <w:p w14:paraId="1CD6A04A" w14:textId="77777777" w:rsidR="00C84CA1" w:rsidRPr="007E05AD" w:rsidRDefault="00C84CA1" w:rsidP="00C84CA1">
            <w:pPr>
              <w:jc w:val="center"/>
              <w:rPr>
                <w:rFonts w:cstheme="minorHAnsi"/>
                <w:b/>
                <w:bCs/>
                <w:i/>
                <w:iCs/>
                <w:sz w:val="44"/>
                <w:szCs w:val="44"/>
                <w:u w:val="single"/>
              </w:rPr>
            </w:pPr>
            <w:r w:rsidRPr="007E05AD">
              <w:rPr>
                <w:rFonts w:ascii="Times New Roman" w:hAnsi="Times New Roman" w:cs="Times New Roman"/>
                <w:b/>
                <w:bCs/>
                <w:i/>
                <w:iCs/>
                <w:sz w:val="28"/>
                <w:szCs w:val="28"/>
                <w:u w:val="single"/>
              </w:rPr>
              <w:t>NO SOLID FOOD</w:t>
            </w:r>
          </w:p>
        </w:tc>
        <w:tc>
          <w:tcPr>
            <w:tcW w:w="6779" w:type="dxa"/>
          </w:tcPr>
          <w:p w14:paraId="70CFF166" w14:textId="77777777" w:rsidR="00C84CA1" w:rsidRPr="00FB3A39" w:rsidRDefault="00C84CA1" w:rsidP="00C84CA1">
            <w:pPr>
              <w:spacing w:after="160" w:line="259" w:lineRule="auto"/>
              <w:contextualSpacing/>
              <w:rPr>
                <w:rFonts w:cstheme="minorHAnsi"/>
                <w:b/>
                <w:bCs/>
                <w:sz w:val="24"/>
                <w:szCs w:val="24"/>
              </w:rPr>
            </w:pPr>
            <w:r w:rsidRPr="00FB3A39">
              <w:rPr>
                <w:rFonts w:cstheme="minorHAnsi"/>
                <w:b/>
                <w:bCs/>
                <w:sz w:val="24"/>
                <w:szCs w:val="24"/>
              </w:rPr>
              <w:t>Second Dose of Liquid Prep (32 oz):</w:t>
            </w:r>
          </w:p>
          <w:p w14:paraId="746CD0EF" w14:textId="77777777" w:rsidR="00C84CA1" w:rsidRPr="00FB3A39" w:rsidRDefault="00C84CA1" w:rsidP="00C84CA1">
            <w:pPr>
              <w:spacing w:after="160" w:line="259" w:lineRule="auto"/>
              <w:contextualSpacing/>
              <w:rPr>
                <w:rFonts w:cstheme="minorHAnsi"/>
                <w:sz w:val="24"/>
                <w:szCs w:val="24"/>
              </w:rPr>
            </w:pPr>
          </w:p>
          <w:p w14:paraId="0D985CD5" w14:textId="77777777" w:rsidR="00C84CA1" w:rsidRPr="00FB3A39" w:rsidRDefault="00C84CA1" w:rsidP="00C84CA1">
            <w:pPr>
              <w:numPr>
                <w:ilvl w:val="0"/>
                <w:numId w:val="55"/>
              </w:numPr>
              <w:spacing w:after="160" w:line="259" w:lineRule="auto"/>
              <w:contextualSpacing/>
              <w:rPr>
                <w:rFonts w:cstheme="minorHAnsi"/>
                <w:sz w:val="24"/>
                <w:szCs w:val="24"/>
              </w:rPr>
            </w:pPr>
            <w:r w:rsidRPr="00FB3A39">
              <w:rPr>
                <w:rFonts w:cstheme="minorHAnsi"/>
                <w:sz w:val="24"/>
                <w:szCs w:val="24"/>
              </w:rPr>
              <w:t>Drink 1 glass (8 oz) of MiraL</w:t>
            </w:r>
            <w:r>
              <w:rPr>
                <w:rFonts w:cstheme="minorHAnsi"/>
                <w:sz w:val="24"/>
                <w:szCs w:val="24"/>
              </w:rPr>
              <w:t>ax</w:t>
            </w:r>
            <w:r w:rsidRPr="00FB3A39">
              <w:rPr>
                <w:rFonts w:cstheme="minorHAnsi"/>
                <w:sz w:val="24"/>
                <w:szCs w:val="24"/>
              </w:rPr>
              <w:t xml:space="preserve"> prep every 20 minutes until 4 glasses are finished.  (32oz </w:t>
            </w:r>
            <w:r>
              <w:rPr>
                <w:rFonts w:cstheme="minorHAnsi"/>
                <w:sz w:val="24"/>
                <w:szCs w:val="24"/>
              </w:rPr>
              <w:t>T</w:t>
            </w:r>
            <w:r w:rsidRPr="00FB3A39">
              <w:rPr>
                <w:rFonts w:cstheme="minorHAnsi"/>
                <w:sz w:val="24"/>
                <w:szCs w:val="24"/>
              </w:rPr>
              <w:t>otal). This will take approximately an hour and a half to complete.</w:t>
            </w:r>
          </w:p>
          <w:p w14:paraId="292E2289" w14:textId="77777777" w:rsidR="00C84CA1" w:rsidRPr="00FB3A39" w:rsidRDefault="00C84CA1" w:rsidP="00C84CA1">
            <w:pPr>
              <w:numPr>
                <w:ilvl w:val="0"/>
                <w:numId w:val="55"/>
              </w:numPr>
              <w:spacing w:after="160" w:line="259" w:lineRule="auto"/>
              <w:contextualSpacing/>
              <w:rPr>
                <w:rFonts w:cstheme="minorHAnsi"/>
                <w:sz w:val="24"/>
                <w:szCs w:val="24"/>
              </w:rPr>
            </w:pPr>
            <w:r w:rsidRPr="00FB3A39">
              <w:rPr>
                <w:rFonts w:cstheme="minorHAnsi"/>
                <w:sz w:val="24"/>
                <w:szCs w:val="24"/>
              </w:rPr>
              <w:t>Take 2 Simethicone (Gas-X) tablets after completing the Mira</w:t>
            </w:r>
            <w:r>
              <w:rPr>
                <w:rFonts w:cstheme="minorHAnsi"/>
                <w:sz w:val="24"/>
                <w:szCs w:val="24"/>
              </w:rPr>
              <w:t>L</w:t>
            </w:r>
            <w:r w:rsidRPr="00FB3A39">
              <w:rPr>
                <w:rFonts w:cstheme="minorHAnsi"/>
                <w:sz w:val="24"/>
                <w:szCs w:val="24"/>
              </w:rPr>
              <w:t>ax prep</w:t>
            </w:r>
            <w:r>
              <w:rPr>
                <w:rFonts w:cstheme="minorHAnsi"/>
                <w:sz w:val="24"/>
                <w:szCs w:val="24"/>
              </w:rPr>
              <w:t>.</w:t>
            </w:r>
          </w:p>
          <w:p w14:paraId="69EF9C5C" w14:textId="77777777" w:rsidR="00C84CA1" w:rsidRPr="00FB3A39" w:rsidRDefault="00C84CA1" w:rsidP="00C84CA1">
            <w:pPr>
              <w:numPr>
                <w:ilvl w:val="0"/>
                <w:numId w:val="55"/>
              </w:numPr>
              <w:spacing w:after="160" w:line="259" w:lineRule="auto"/>
              <w:contextualSpacing/>
              <w:rPr>
                <w:rFonts w:ascii="Times New Roman" w:hAnsi="Times New Roman" w:cs="Times New Roman"/>
                <w:sz w:val="24"/>
                <w:szCs w:val="24"/>
              </w:rPr>
            </w:pPr>
            <w:r w:rsidRPr="00FB3A39">
              <w:rPr>
                <w:rFonts w:cstheme="minorHAnsi"/>
                <w:sz w:val="24"/>
                <w:szCs w:val="24"/>
              </w:rPr>
              <w:t>The goal is to have slightly yellow liquid stool</w:t>
            </w:r>
            <w:r>
              <w:rPr>
                <w:rFonts w:cstheme="minorHAnsi"/>
                <w:sz w:val="24"/>
                <w:szCs w:val="24"/>
              </w:rPr>
              <w:t>.</w:t>
            </w:r>
          </w:p>
          <w:p w14:paraId="284E7746" w14:textId="77777777" w:rsidR="00C84CA1" w:rsidRDefault="00C84CA1" w:rsidP="00C84CA1">
            <w:pPr>
              <w:rPr>
                <w:rFonts w:cstheme="minorHAnsi"/>
                <w:b/>
                <w:bCs/>
                <w:sz w:val="44"/>
                <w:szCs w:val="44"/>
              </w:rPr>
            </w:pPr>
          </w:p>
        </w:tc>
      </w:tr>
      <w:tr w:rsidR="00C84CA1" w14:paraId="54916DF9" w14:textId="77777777" w:rsidTr="00560579">
        <w:trPr>
          <w:trHeight w:val="3909"/>
        </w:trPr>
        <w:tc>
          <w:tcPr>
            <w:tcW w:w="3404" w:type="dxa"/>
          </w:tcPr>
          <w:p w14:paraId="44B32118" w14:textId="77777777" w:rsidR="00C84CA1" w:rsidRDefault="00C84CA1" w:rsidP="00C84CA1">
            <w:pPr>
              <w:jc w:val="center"/>
              <w:rPr>
                <w:rFonts w:ascii="Times New Roman" w:hAnsi="Times New Roman" w:cs="Times New Roman"/>
                <w:b/>
                <w:bCs/>
                <w:sz w:val="28"/>
                <w:szCs w:val="28"/>
              </w:rPr>
            </w:pPr>
          </w:p>
          <w:p w14:paraId="27096C30" w14:textId="77777777" w:rsidR="00C84CA1" w:rsidRDefault="00C84CA1" w:rsidP="00C84CA1">
            <w:pPr>
              <w:rPr>
                <w:rFonts w:ascii="Times New Roman" w:hAnsi="Times New Roman" w:cs="Times New Roman"/>
                <w:b/>
                <w:bCs/>
                <w:sz w:val="28"/>
                <w:szCs w:val="28"/>
              </w:rPr>
            </w:pPr>
          </w:p>
          <w:p w14:paraId="2F883871" w14:textId="77777777" w:rsidR="00C84CA1" w:rsidRPr="007E05AD" w:rsidRDefault="00C84CA1" w:rsidP="00C84CA1">
            <w:pPr>
              <w:jc w:val="center"/>
              <w:rPr>
                <w:rFonts w:ascii="Times New Roman" w:hAnsi="Times New Roman" w:cs="Times New Roman"/>
                <w:b/>
                <w:bCs/>
                <w:sz w:val="28"/>
                <w:szCs w:val="28"/>
              </w:rPr>
            </w:pPr>
            <w:r w:rsidRPr="007E05AD">
              <w:rPr>
                <w:rFonts w:ascii="Times New Roman" w:hAnsi="Times New Roman" w:cs="Times New Roman"/>
                <w:b/>
                <w:bCs/>
                <w:sz w:val="28"/>
                <w:szCs w:val="28"/>
              </w:rPr>
              <w:t>4 Hours</w:t>
            </w:r>
          </w:p>
          <w:p w14:paraId="17EA1A13" w14:textId="77777777" w:rsidR="00C84CA1" w:rsidRDefault="00C84CA1" w:rsidP="00C84CA1">
            <w:pPr>
              <w:jc w:val="center"/>
              <w:rPr>
                <w:rFonts w:ascii="Times New Roman" w:hAnsi="Times New Roman" w:cs="Times New Roman"/>
                <w:b/>
                <w:bCs/>
                <w:sz w:val="28"/>
                <w:szCs w:val="28"/>
              </w:rPr>
            </w:pPr>
            <w:r w:rsidRPr="007E05AD">
              <w:rPr>
                <w:rFonts w:ascii="Times New Roman" w:hAnsi="Times New Roman" w:cs="Times New Roman"/>
                <w:b/>
                <w:bCs/>
                <w:sz w:val="28"/>
                <w:szCs w:val="28"/>
              </w:rPr>
              <w:t>Before your Appointment</w:t>
            </w:r>
          </w:p>
          <w:p w14:paraId="0AF70846" w14:textId="77777777" w:rsidR="00C84CA1" w:rsidRDefault="00C84CA1" w:rsidP="00C84CA1">
            <w:pPr>
              <w:jc w:val="center"/>
              <w:rPr>
                <w:rFonts w:cstheme="minorHAnsi"/>
                <w:b/>
                <w:bCs/>
                <w:sz w:val="44"/>
                <w:szCs w:val="44"/>
              </w:rPr>
            </w:pPr>
          </w:p>
          <w:p w14:paraId="42050FD7" w14:textId="77777777" w:rsidR="00C84CA1" w:rsidRPr="007E05AD" w:rsidRDefault="00C84CA1" w:rsidP="00C84CA1">
            <w:pPr>
              <w:jc w:val="center"/>
              <w:rPr>
                <w:rFonts w:ascii="Times New Roman" w:hAnsi="Times New Roman" w:cs="Times New Roman"/>
                <w:b/>
                <w:bCs/>
                <w:i/>
                <w:iCs/>
                <w:sz w:val="28"/>
                <w:szCs w:val="28"/>
                <w:u w:val="single"/>
              </w:rPr>
            </w:pPr>
            <w:r w:rsidRPr="007E05AD">
              <w:rPr>
                <w:rFonts w:ascii="Times New Roman" w:hAnsi="Times New Roman" w:cs="Times New Roman"/>
                <w:b/>
                <w:bCs/>
                <w:i/>
                <w:iCs/>
                <w:sz w:val="28"/>
                <w:szCs w:val="28"/>
                <w:u w:val="single"/>
              </w:rPr>
              <w:t>NO FOOD OR DRINK</w:t>
            </w:r>
          </w:p>
        </w:tc>
        <w:tc>
          <w:tcPr>
            <w:tcW w:w="6779" w:type="dxa"/>
          </w:tcPr>
          <w:p w14:paraId="573D7D9A" w14:textId="77777777" w:rsidR="00C84CA1" w:rsidRPr="007E05AD" w:rsidRDefault="00C84CA1" w:rsidP="00C84CA1">
            <w:pPr>
              <w:spacing w:after="160" w:line="259" w:lineRule="auto"/>
              <w:rPr>
                <w:rFonts w:cstheme="minorHAnsi"/>
                <w:sz w:val="24"/>
              </w:rPr>
            </w:pPr>
            <w:r w:rsidRPr="007E05AD">
              <w:rPr>
                <w:rFonts w:cstheme="minorHAnsi"/>
                <w:sz w:val="24"/>
              </w:rPr>
              <w:t xml:space="preserve">All prep and clear liquids </w:t>
            </w:r>
            <w:r w:rsidRPr="007E05AD">
              <w:rPr>
                <w:rFonts w:cstheme="minorHAnsi"/>
                <w:b/>
                <w:bCs/>
                <w:sz w:val="24"/>
              </w:rPr>
              <w:t>MUST</w:t>
            </w:r>
            <w:r w:rsidRPr="007E05AD">
              <w:rPr>
                <w:rFonts w:cstheme="minorHAnsi"/>
                <w:sz w:val="24"/>
              </w:rPr>
              <w:t xml:space="preserve"> be completed </w:t>
            </w:r>
            <w:r w:rsidRPr="007E05AD">
              <w:rPr>
                <w:rFonts w:cstheme="minorHAnsi"/>
                <w:b/>
                <w:bCs/>
                <w:sz w:val="24"/>
              </w:rPr>
              <w:t>4 hours</w:t>
            </w:r>
            <w:r w:rsidRPr="007E05AD">
              <w:rPr>
                <w:rFonts w:cstheme="minorHAnsi"/>
                <w:sz w:val="24"/>
              </w:rPr>
              <w:t xml:space="preserve"> prior to your appointment.  </w:t>
            </w:r>
          </w:p>
          <w:p w14:paraId="6D085642" w14:textId="77777777" w:rsidR="00C84CA1" w:rsidRPr="007E05AD" w:rsidRDefault="00C84CA1" w:rsidP="00C84CA1">
            <w:pPr>
              <w:spacing w:after="160" w:line="259" w:lineRule="auto"/>
              <w:rPr>
                <w:rFonts w:cstheme="minorHAnsi"/>
                <w:sz w:val="24"/>
              </w:rPr>
            </w:pPr>
            <w:r w:rsidRPr="007E05AD">
              <w:rPr>
                <w:rFonts w:cstheme="minorHAnsi"/>
                <w:sz w:val="24"/>
              </w:rPr>
              <w:t xml:space="preserve">This is the time when morning medications should be taken if directed to do so by your provider or wait until after your procedure. </w:t>
            </w:r>
          </w:p>
          <w:p w14:paraId="73E20F98" w14:textId="636E0B99" w:rsidR="00C84CA1" w:rsidRPr="007E05AD" w:rsidRDefault="00C84CA1" w:rsidP="00C84CA1">
            <w:pPr>
              <w:spacing w:after="160" w:line="259" w:lineRule="auto"/>
              <w:rPr>
                <w:rFonts w:cstheme="minorHAnsi"/>
                <w:sz w:val="24"/>
              </w:rPr>
            </w:pPr>
            <w:r w:rsidRPr="007E05AD">
              <w:rPr>
                <w:rFonts w:cstheme="minorHAnsi"/>
                <w:i/>
                <w:iCs/>
                <w:sz w:val="24"/>
              </w:rPr>
              <w:t>Nothing by mouth.</w:t>
            </w:r>
            <w:r w:rsidRPr="007E05AD">
              <w:rPr>
                <w:rFonts w:cstheme="minorHAnsi"/>
                <w:sz w:val="24"/>
              </w:rPr>
              <w:t xml:space="preserve">  No hard candy, chewing gum, </w:t>
            </w:r>
            <w:r w:rsidR="005F2C93" w:rsidRPr="007E05AD">
              <w:rPr>
                <w:rFonts w:cstheme="minorHAnsi"/>
                <w:sz w:val="24"/>
              </w:rPr>
              <w:t>cigarettes,</w:t>
            </w:r>
            <w:r w:rsidRPr="007E05AD">
              <w:rPr>
                <w:rFonts w:cstheme="minorHAnsi"/>
                <w:sz w:val="24"/>
              </w:rPr>
              <w:t xml:space="preserve"> or medications.</w:t>
            </w:r>
          </w:p>
          <w:p w14:paraId="427D3088" w14:textId="77777777" w:rsidR="00C84CA1" w:rsidRPr="007E05AD" w:rsidRDefault="00C84CA1" w:rsidP="00C84CA1">
            <w:pPr>
              <w:spacing w:after="160" w:line="259" w:lineRule="auto"/>
              <w:rPr>
                <w:rFonts w:cstheme="minorHAnsi"/>
                <w:sz w:val="24"/>
              </w:rPr>
            </w:pPr>
            <w:r w:rsidRPr="007E05AD">
              <w:rPr>
                <w:rFonts w:cstheme="minorHAnsi"/>
                <w:sz w:val="24"/>
              </w:rPr>
              <w:t xml:space="preserve">Eating or drinking at this time may result in cancellation or delay of procedure. </w:t>
            </w:r>
          </w:p>
          <w:p w14:paraId="57BBA40D" w14:textId="77777777" w:rsidR="00C84CA1" w:rsidRDefault="00C84CA1" w:rsidP="00C84CA1">
            <w:pPr>
              <w:rPr>
                <w:rFonts w:cstheme="minorHAnsi"/>
                <w:b/>
                <w:bCs/>
                <w:sz w:val="44"/>
                <w:szCs w:val="44"/>
              </w:rPr>
            </w:pPr>
          </w:p>
        </w:tc>
      </w:tr>
    </w:tbl>
    <w:p w14:paraId="2B68FDBC" w14:textId="7B2CD483" w:rsidR="002E3F64" w:rsidRDefault="00C84CA1" w:rsidP="00C84CA1">
      <w:pPr>
        <w:rPr>
          <w:rFonts w:ascii="Times New Roman" w:hAnsi="Times New Roman" w:cs="Times New Roman"/>
          <w:sz w:val="32"/>
          <w:szCs w:val="36"/>
        </w:rPr>
      </w:pPr>
      <w:r w:rsidRPr="00C84CA1">
        <w:rPr>
          <w:rFonts w:ascii="Times New Roman" w:hAnsi="Times New Roman" w:cs="Times New Roman"/>
          <w:noProof/>
          <w:sz w:val="32"/>
          <w:szCs w:val="36"/>
        </w:rPr>
        <mc:AlternateContent>
          <mc:Choice Requires="wps">
            <w:drawing>
              <wp:anchor distT="45720" distB="45720" distL="114300" distR="114300" simplePos="0" relativeHeight="251727872" behindDoc="0" locked="0" layoutInCell="1" allowOverlap="1" wp14:anchorId="47ECEFDC" wp14:editId="1DE4D268">
                <wp:simplePos x="0" y="0"/>
                <wp:positionH relativeFrom="margin">
                  <wp:align>left</wp:align>
                </wp:positionH>
                <wp:positionV relativeFrom="paragraph">
                  <wp:posOffset>85725</wp:posOffset>
                </wp:positionV>
                <wp:extent cx="6429375" cy="552450"/>
                <wp:effectExtent l="0" t="0" r="28575"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9375" cy="552450"/>
                        </a:xfrm>
                        <a:prstGeom prst="rect">
                          <a:avLst/>
                        </a:prstGeom>
                        <a:solidFill>
                          <a:srgbClr val="FFFFFF"/>
                        </a:solidFill>
                        <a:ln w="9525">
                          <a:solidFill>
                            <a:srgbClr val="000000"/>
                          </a:solidFill>
                          <a:miter lim="800000"/>
                          <a:headEnd/>
                          <a:tailEnd/>
                        </a:ln>
                      </wps:spPr>
                      <wps:txbx>
                        <w:txbxContent>
                          <w:p w14:paraId="2C82B48E" w14:textId="698B0814" w:rsidR="00C84CA1" w:rsidRPr="00040BA7" w:rsidRDefault="00C84CA1" w:rsidP="00C84CA1">
                            <w:pPr>
                              <w:jc w:val="center"/>
                              <w:rPr>
                                <w:rFonts w:ascii="Times New Roman" w:hAnsi="Times New Roman" w:cs="Times New Roman"/>
                                <w:b/>
                                <w:bCs/>
                                <w:sz w:val="40"/>
                                <w:szCs w:val="40"/>
                              </w:rPr>
                            </w:pPr>
                            <w:bookmarkStart w:id="3" w:name="_Hlk119944220"/>
                            <w:r w:rsidRPr="00040BA7">
                              <w:rPr>
                                <w:rFonts w:cstheme="minorHAnsi"/>
                                <w:b/>
                                <w:bCs/>
                                <w:sz w:val="40"/>
                                <w:szCs w:val="40"/>
                              </w:rPr>
                              <w:t>PREPARATION</w:t>
                            </w:r>
                            <w:r w:rsidRPr="00040BA7">
                              <w:rPr>
                                <w:rFonts w:ascii="Times New Roman" w:hAnsi="Times New Roman" w:cs="Times New Roman"/>
                                <w:b/>
                                <w:bCs/>
                                <w:sz w:val="40"/>
                                <w:szCs w:val="40"/>
                              </w:rPr>
                              <w:t xml:space="preserve">: The Day </w:t>
                            </w:r>
                            <w:r w:rsidRPr="00040BA7">
                              <w:rPr>
                                <w:rFonts w:ascii="Times New Roman" w:hAnsi="Times New Roman" w:cs="Times New Roman"/>
                                <w:b/>
                                <w:bCs/>
                                <w:i/>
                                <w:iCs/>
                                <w:sz w:val="40"/>
                                <w:szCs w:val="40"/>
                                <w:u w:val="single"/>
                              </w:rPr>
                              <w:t>of</w:t>
                            </w:r>
                            <w:r w:rsidRPr="00040BA7">
                              <w:rPr>
                                <w:rFonts w:ascii="Times New Roman" w:hAnsi="Times New Roman" w:cs="Times New Roman"/>
                                <w:b/>
                                <w:bCs/>
                                <w:sz w:val="40"/>
                                <w:szCs w:val="40"/>
                              </w:rPr>
                              <w:t xml:space="preserve"> </w:t>
                            </w:r>
                            <w:r w:rsidR="00ED07FE">
                              <w:rPr>
                                <w:rFonts w:ascii="Times New Roman" w:hAnsi="Times New Roman" w:cs="Times New Roman"/>
                                <w:b/>
                                <w:bCs/>
                                <w:sz w:val="40"/>
                                <w:szCs w:val="40"/>
                              </w:rPr>
                              <w:t>y</w:t>
                            </w:r>
                            <w:r w:rsidRPr="00040BA7">
                              <w:rPr>
                                <w:rFonts w:ascii="Times New Roman" w:hAnsi="Times New Roman" w:cs="Times New Roman"/>
                                <w:b/>
                                <w:bCs/>
                                <w:sz w:val="40"/>
                                <w:szCs w:val="40"/>
                              </w:rPr>
                              <w:t>our Procedure</w:t>
                            </w:r>
                            <w:bookmarkEnd w:id="3"/>
                          </w:p>
                          <w:p w14:paraId="2D5571DF" w14:textId="77777777" w:rsidR="00C84CA1" w:rsidRDefault="00C84CA1" w:rsidP="00C84CA1"/>
                          <w:p w14:paraId="2DEA3B87" w14:textId="7A15633E" w:rsidR="00C84CA1" w:rsidRDefault="00C84CA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CEFDC" id="_x0000_s1028" type="#_x0000_t202" style="position:absolute;margin-left:0;margin-top:6.75pt;width:506.25pt;height:43.5pt;z-index:25172787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">
                <v:textbox>
                  <w:txbxContent>
                    <w:p w14:paraId="2C82B48E" w14:textId="698B0814" w:rsidR="00C84CA1" w:rsidRPr="00040BA7" w:rsidRDefault="00C84CA1" w:rsidP="00C84CA1">
                      <w:pPr>
                        <w:jc w:val="center"/>
                        <w:rPr>
                          <w:rFonts w:ascii="Times New Roman" w:hAnsi="Times New Roman" w:cs="Times New Roman"/>
                          <w:b/>
                          <w:bCs/>
                          <w:sz w:val="40"/>
                          <w:szCs w:val="40"/>
                        </w:rPr>
                      </w:pPr>
                      <w:bookmarkStart w:id="4" w:name="_Hlk119944220"/>
                      <w:r w:rsidRPr="00040BA7">
                        <w:rPr>
                          <w:rFonts w:cstheme="minorHAnsi"/>
                          <w:b/>
                          <w:bCs/>
                          <w:sz w:val="40"/>
                          <w:szCs w:val="40"/>
                        </w:rPr>
                        <w:t>PREPARATION</w:t>
                      </w:r>
                      <w:r w:rsidRPr="00040BA7">
                        <w:rPr>
                          <w:rFonts w:ascii="Times New Roman" w:hAnsi="Times New Roman" w:cs="Times New Roman"/>
                          <w:b/>
                          <w:bCs/>
                          <w:sz w:val="40"/>
                          <w:szCs w:val="40"/>
                        </w:rPr>
                        <w:t xml:space="preserve">: The Day </w:t>
                      </w:r>
                      <w:r w:rsidRPr="00040BA7">
                        <w:rPr>
                          <w:rFonts w:ascii="Times New Roman" w:hAnsi="Times New Roman" w:cs="Times New Roman"/>
                          <w:b/>
                          <w:bCs/>
                          <w:i/>
                          <w:iCs/>
                          <w:sz w:val="40"/>
                          <w:szCs w:val="40"/>
                          <w:u w:val="single"/>
                        </w:rPr>
                        <w:t>of</w:t>
                      </w:r>
                      <w:r w:rsidRPr="00040BA7">
                        <w:rPr>
                          <w:rFonts w:ascii="Times New Roman" w:hAnsi="Times New Roman" w:cs="Times New Roman"/>
                          <w:b/>
                          <w:bCs/>
                          <w:sz w:val="40"/>
                          <w:szCs w:val="40"/>
                        </w:rPr>
                        <w:t xml:space="preserve"> </w:t>
                      </w:r>
                      <w:r w:rsidR="00ED07FE">
                        <w:rPr>
                          <w:rFonts w:ascii="Times New Roman" w:hAnsi="Times New Roman" w:cs="Times New Roman"/>
                          <w:b/>
                          <w:bCs/>
                          <w:sz w:val="40"/>
                          <w:szCs w:val="40"/>
                        </w:rPr>
                        <w:t>y</w:t>
                      </w:r>
                      <w:r w:rsidRPr="00040BA7">
                        <w:rPr>
                          <w:rFonts w:ascii="Times New Roman" w:hAnsi="Times New Roman" w:cs="Times New Roman"/>
                          <w:b/>
                          <w:bCs/>
                          <w:sz w:val="40"/>
                          <w:szCs w:val="40"/>
                        </w:rPr>
                        <w:t>our Procedure</w:t>
                      </w:r>
                      <w:bookmarkEnd w:id="4"/>
                    </w:p>
                    <w:p w14:paraId="2D5571DF" w14:textId="77777777" w:rsidR="00C84CA1" w:rsidRDefault="00C84CA1" w:rsidP="00C84CA1"/>
                    <w:p w14:paraId="2DEA3B87" w14:textId="7A15633E" w:rsidR="00C84CA1" w:rsidRDefault="00C84CA1"/>
                  </w:txbxContent>
                </v:textbox>
                <w10:wrap type="square" anchorx="margin"/>
              </v:shape>
            </w:pict>
          </mc:Fallback>
        </mc:AlternateContent>
      </w:r>
    </w:p>
    <w:p w14:paraId="359D03A3" w14:textId="6AA1E06B" w:rsidR="00E12B97" w:rsidRDefault="00E12B97" w:rsidP="004058DB">
      <w:pPr>
        <w:rPr>
          <w:rFonts w:ascii="Times New Roman" w:hAnsi="Times New Roman" w:cs="Times New Roman"/>
          <w:sz w:val="32"/>
          <w:szCs w:val="36"/>
        </w:rPr>
      </w:pPr>
    </w:p>
    <w:p w14:paraId="329C70BB" w14:textId="77777777" w:rsidR="002E00F2" w:rsidRDefault="002E00F2" w:rsidP="00B87AF3">
      <w:pPr>
        <w:tabs>
          <w:tab w:val="left" w:pos="817"/>
        </w:tabs>
        <w:jc w:val="center"/>
        <w:rPr>
          <w:rFonts w:cstheme="minorHAnsi"/>
          <w:b/>
          <w:bCs/>
          <w:sz w:val="32"/>
          <w:szCs w:val="32"/>
        </w:rPr>
      </w:pPr>
    </w:p>
    <w:p w14:paraId="24CFB9A5" w14:textId="65EAF465" w:rsidR="00423D8A" w:rsidRPr="00D177B7" w:rsidRDefault="00423D8A" w:rsidP="00560579"/>
    <w:sectPr w:rsidR="00423D8A" w:rsidRPr="00D177B7" w:rsidSect="005E4BC1">
      <w:footerReference w:type="default" r:id="rId13"/>
      <w:pgSz w:w="12240" w:h="15840"/>
      <w:pgMar w:top="720" w:right="1008" w:bottom="720"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A5889" w14:textId="77777777" w:rsidR="00BE6F88" w:rsidRDefault="00BE6F88" w:rsidP="000508F3">
      <w:pPr>
        <w:spacing w:after="0" w:line="240" w:lineRule="auto"/>
      </w:pPr>
      <w:r>
        <w:separator/>
      </w:r>
    </w:p>
  </w:endnote>
  <w:endnote w:type="continuationSeparator" w:id="0">
    <w:p w14:paraId="5F0DFB55" w14:textId="77777777" w:rsidR="00BE6F88" w:rsidRDefault="00BE6F88" w:rsidP="00050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 JULIAN">
    <w:altName w:val="Times New Roman"/>
    <w:charset w:val="00"/>
    <w:family w:val="auto"/>
    <w:pitch w:val="variable"/>
    <w:sig w:usb0="8000002F" w:usb1="0000000A"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577172092"/>
      <w:docPartObj>
        <w:docPartGallery w:val="Page Numbers (Bottom of Page)"/>
        <w:docPartUnique/>
      </w:docPartObj>
    </w:sdtPr>
    <w:sdtEndPr/>
    <w:sdtContent>
      <w:p w14:paraId="4D0B8CAA" w14:textId="53636A19" w:rsidR="000508F3" w:rsidRPr="00825AFD" w:rsidRDefault="004A2ADA">
        <w:pPr>
          <w:pStyle w:val="Footer"/>
          <w:rPr>
            <w:rFonts w:ascii="Times New Roman" w:hAnsi="Times New Roman" w:cs="Times New Roman"/>
          </w:rPr>
        </w:pPr>
        <w:r w:rsidRPr="005B4AB4">
          <w:rPr>
            <w:rFonts w:ascii="Times New Roman" w:eastAsiaTheme="majorEastAsia" w:hAnsi="Times New Roman" w:cs="Times New Roman"/>
            <w:noProof/>
            <w:sz w:val="20"/>
            <w:szCs w:val="20"/>
          </w:rPr>
          <mc:AlternateContent>
            <mc:Choice Requires="wps">
              <w:drawing>
                <wp:anchor distT="0" distB="0" distL="114300" distR="114300" simplePos="0" relativeHeight="251659264" behindDoc="0" locked="0" layoutInCell="1" allowOverlap="1" wp14:anchorId="0DBA92FF" wp14:editId="765938D9">
                  <wp:simplePos x="0" y="0"/>
                  <wp:positionH relativeFrom="rightMargin">
                    <wp:align>center</wp:align>
                  </wp:positionH>
                  <wp:positionV relativeFrom="bottomMargin">
                    <wp:align>center</wp:align>
                  </wp:positionV>
                  <wp:extent cx="512445" cy="441325"/>
                  <wp:effectExtent l="0" t="0" r="0" b="0"/>
                  <wp:wrapNone/>
                  <wp:docPr id="13" name="Flowchart: Alternate Process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9A606B2" w14:textId="77777777" w:rsidR="000508F3" w:rsidRDefault="006B008B">
                              <w:pPr>
                                <w:pStyle w:val="Footer"/>
                                <w:pBdr>
                                  <w:top w:val="single" w:sz="12" w:space="1" w:color="A5A5A5" w:themeColor="accent3"/>
                                  <w:bottom w:val="single" w:sz="48" w:space="1" w:color="A5A5A5" w:themeColor="accent3"/>
                                </w:pBdr>
                                <w:jc w:val="center"/>
                                <w:rPr>
                                  <w:sz w:val="28"/>
                                  <w:szCs w:val="28"/>
                                </w:rPr>
                              </w:pPr>
                              <w:r>
                                <w:fldChar w:fldCharType="begin"/>
                              </w:r>
                              <w:r w:rsidR="000508F3">
                                <w:instrText xml:space="preserve"> PAGE    \* MERGEFORMAT </w:instrText>
                              </w:r>
                              <w:r>
                                <w:fldChar w:fldCharType="separate"/>
                              </w:r>
                              <w:r w:rsidR="00D61047" w:rsidRPr="00D61047">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BA92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13" o:spid="_x0000_s1029"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" filled="f" fillcolor="#5c83b4" stroked="f" strokecolor="#737373">
                  <v:textbox>
                    <w:txbxContent>
                      <w:p w14:paraId="49A606B2" w14:textId="77777777" w:rsidR="000508F3" w:rsidRDefault="006B008B">
                        <w:pPr>
                          <w:pStyle w:val="Footer"/>
                          <w:pBdr>
                            <w:top w:val="single" w:sz="12" w:space="1" w:color="A5A5A5" w:themeColor="accent3"/>
                            <w:bottom w:val="single" w:sz="48" w:space="1" w:color="A5A5A5" w:themeColor="accent3"/>
                          </w:pBdr>
                          <w:jc w:val="center"/>
                          <w:rPr>
                            <w:sz w:val="28"/>
                            <w:szCs w:val="28"/>
                          </w:rPr>
                        </w:pPr>
                        <w:r>
                          <w:fldChar w:fldCharType="begin"/>
                        </w:r>
                        <w:r w:rsidR="000508F3">
                          <w:instrText xml:space="preserve"> PAGE    \* MERGEFORMAT </w:instrText>
                        </w:r>
                        <w:r>
                          <w:fldChar w:fldCharType="separate"/>
                        </w:r>
                        <w:r w:rsidR="00D61047" w:rsidRPr="00D61047">
                          <w:rPr>
                            <w:noProof/>
                            <w:sz w:val="28"/>
                            <w:szCs w:val="28"/>
                          </w:rPr>
                          <w:t>1</w:t>
                        </w:r>
                        <w:r>
                          <w:rPr>
                            <w:noProof/>
                            <w:sz w:val="28"/>
                            <w:szCs w:val="28"/>
                          </w:rPr>
                          <w:fldChar w:fldCharType="end"/>
                        </w:r>
                      </w:p>
                    </w:txbxContent>
                  </v:textbox>
                  <w10:wrap anchorx="margin" anchory="margin"/>
                </v:shape>
              </w:pict>
            </mc:Fallback>
          </mc:AlternateContent>
        </w:r>
        <w:r w:rsidR="005B4AB4" w:rsidRPr="005B4AB4">
          <w:rPr>
            <w:rFonts w:ascii="Times New Roman" w:hAnsi="Times New Roman" w:cs="Times New Roman"/>
            <w:sz w:val="20"/>
            <w:szCs w:val="20"/>
          </w:rPr>
          <w:t>Rev.12.2022</w:t>
        </w:r>
        <w:r w:rsidR="00FE6511">
          <w:rPr>
            <w:rFonts w:ascii="Times New Roman" w:hAnsi="Times New Roman" w:cs="Times New Roman"/>
          </w:rPr>
          <w:tab/>
        </w:r>
        <w:r w:rsidR="00FE6511">
          <w:rPr>
            <w:rFonts w:ascii="Times New Roman" w:hAnsi="Times New Roman" w:cs="Times New Roman"/>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B31A7" w14:textId="77777777" w:rsidR="00BE6F88" w:rsidRDefault="00BE6F88" w:rsidP="000508F3">
      <w:pPr>
        <w:spacing w:after="0" w:line="240" w:lineRule="auto"/>
      </w:pPr>
      <w:r>
        <w:separator/>
      </w:r>
    </w:p>
  </w:footnote>
  <w:footnote w:type="continuationSeparator" w:id="0">
    <w:p w14:paraId="1E1991CD" w14:textId="77777777" w:rsidR="00BE6F88" w:rsidRDefault="00BE6F88" w:rsidP="000508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84B5E"/>
    <w:multiLevelType w:val="multilevel"/>
    <w:tmpl w:val="CAACA9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5835C9"/>
    <w:multiLevelType w:val="hybridMultilevel"/>
    <w:tmpl w:val="59EE61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623BB5"/>
    <w:multiLevelType w:val="hybridMultilevel"/>
    <w:tmpl w:val="C27E076C"/>
    <w:lvl w:ilvl="0" w:tplc="0D68D31E">
      <w:numFmt w:val="bullet"/>
      <w:lvlText w:val=""/>
      <w:lvlJc w:val="left"/>
      <w:pPr>
        <w:ind w:left="744" w:hanging="384"/>
      </w:pPr>
      <w:rPr>
        <w:rFonts w:ascii="Wingdings" w:eastAsiaTheme="minorHAnsi" w:hAnsi="Wingdings" w:cstheme="minorBidi"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26AB6"/>
    <w:multiLevelType w:val="hybridMultilevel"/>
    <w:tmpl w:val="0FE40FE2"/>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810" w:hanging="360"/>
      </w:pPr>
      <w:rPr>
        <w:rFonts w:ascii="Wingdings" w:hAnsi="Wingdings"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D093D1F"/>
    <w:multiLevelType w:val="hybridMultilevel"/>
    <w:tmpl w:val="3F286F7E"/>
    <w:lvl w:ilvl="0" w:tplc="0D68D31E">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AD5913"/>
    <w:multiLevelType w:val="hybridMultilevel"/>
    <w:tmpl w:val="CFF8FF1A"/>
    <w:lvl w:ilvl="0" w:tplc="0D68D3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F5511"/>
    <w:multiLevelType w:val="hybridMultilevel"/>
    <w:tmpl w:val="4D6CA634"/>
    <w:lvl w:ilvl="0" w:tplc="B83ED3BC">
      <w:start w:val="1"/>
      <w:numFmt w:val="bullet"/>
      <w:lvlText w:val="q"/>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09C6BB0"/>
    <w:multiLevelType w:val="hybridMultilevel"/>
    <w:tmpl w:val="F392EC00"/>
    <w:lvl w:ilvl="0" w:tplc="0D68D31E">
      <w:numFmt w:val="bullet"/>
      <w:lvlText w:val=""/>
      <w:lvlJc w:val="left"/>
      <w:pPr>
        <w:ind w:left="720" w:hanging="360"/>
      </w:pPr>
      <w:rPr>
        <w:rFonts w:ascii="Wingdings" w:eastAsiaTheme="minorHAnsi" w:hAnsi="Wingdings" w:cstheme="minorBidi" w:hint="default"/>
      </w:rPr>
    </w:lvl>
    <w:lvl w:ilvl="1" w:tplc="7AF6A1C6">
      <w:start w:val="1"/>
      <w:numFmt w:val="bullet"/>
      <w:lvlText w:val=""/>
      <w:lvlJc w:val="left"/>
      <w:pPr>
        <w:ind w:left="1440" w:hanging="360"/>
      </w:pPr>
      <w:rPr>
        <w:rFonts w:ascii="Symbol" w:hAnsi="Symbol" w:hint="default"/>
        <w:sz w:val="24"/>
        <w:szCs w:val="24"/>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4C02C70"/>
    <w:multiLevelType w:val="hybridMultilevel"/>
    <w:tmpl w:val="E94EE358"/>
    <w:lvl w:ilvl="0" w:tplc="0D68D31E">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E87FC3"/>
    <w:multiLevelType w:val="hybridMultilevel"/>
    <w:tmpl w:val="77AA34C4"/>
    <w:lvl w:ilvl="0" w:tplc="937A320E">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3C0916"/>
    <w:multiLevelType w:val="hybridMultilevel"/>
    <w:tmpl w:val="94C0F0AE"/>
    <w:lvl w:ilvl="0" w:tplc="0D68D31E">
      <w:numFmt w:val="bullet"/>
      <w:lvlText w:val=""/>
      <w:lvlJc w:val="left"/>
      <w:pPr>
        <w:ind w:left="6480" w:hanging="360"/>
      </w:pPr>
      <w:rPr>
        <w:rFonts w:ascii="Wingdings" w:eastAsiaTheme="minorHAnsi" w:hAnsi="Wingdings" w:cstheme="minorBidi" w:hint="default"/>
      </w:rPr>
    </w:lvl>
    <w:lvl w:ilvl="1" w:tplc="04090003" w:tentative="1">
      <w:start w:val="1"/>
      <w:numFmt w:val="bullet"/>
      <w:lvlText w:val="o"/>
      <w:lvlJc w:val="left"/>
      <w:pPr>
        <w:ind w:left="7200" w:hanging="360"/>
      </w:pPr>
      <w:rPr>
        <w:rFonts w:ascii="Courier New" w:hAnsi="Courier New" w:cs="Courier New" w:hint="default"/>
      </w:rPr>
    </w:lvl>
    <w:lvl w:ilvl="2" w:tplc="04090005" w:tentative="1">
      <w:start w:val="1"/>
      <w:numFmt w:val="bullet"/>
      <w:lvlText w:val=""/>
      <w:lvlJc w:val="left"/>
      <w:pPr>
        <w:ind w:left="7920" w:hanging="360"/>
      </w:pPr>
      <w:rPr>
        <w:rFonts w:ascii="Wingdings" w:hAnsi="Wingdings" w:hint="default"/>
      </w:rPr>
    </w:lvl>
    <w:lvl w:ilvl="3" w:tplc="04090001" w:tentative="1">
      <w:start w:val="1"/>
      <w:numFmt w:val="bullet"/>
      <w:lvlText w:val=""/>
      <w:lvlJc w:val="left"/>
      <w:pPr>
        <w:ind w:left="8640" w:hanging="360"/>
      </w:pPr>
      <w:rPr>
        <w:rFonts w:ascii="Symbol" w:hAnsi="Symbol" w:hint="default"/>
      </w:rPr>
    </w:lvl>
    <w:lvl w:ilvl="4" w:tplc="04090003" w:tentative="1">
      <w:start w:val="1"/>
      <w:numFmt w:val="bullet"/>
      <w:lvlText w:val="o"/>
      <w:lvlJc w:val="left"/>
      <w:pPr>
        <w:ind w:left="9360" w:hanging="360"/>
      </w:pPr>
      <w:rPr>
        <w:rFonts w:ascii="Courier New" w:hAnsi="Courier New" w:cs="Courier New" w:hint="default"/>
      </w:rPr>
    </w:lvl>
    <w:lvl w:ilvl="5" w:tplc="04090005" w:tentative="1">
      <w:start w:val="1"/>
      <w:numFmt w:val="bullet"/>
      <w:lvlText w:val=""/>
      <w:lvlJc w:val="left"/>
      <w:pPr>
        <w:ind w:left="10080" w:hanging="360"/>
      </w:pPr>
      <w:rPr>
        <w:rFonts w:ascii="Wingdings" w:hAnsi="Wingdings" w:hint="default"/>
      </w:rPr>
    </w:lvl>
    <w:lvl w:ilvl="6" w:tplc="04090001" w:tentative="1">
      <w:start w:val="1"/>
      <w:numFmt w:val="bullet"/>
      <w:lvlText w:val=""/>
      <w:lvlJc w:val="left"/>
      <w:pPr>
        <w:ind w:left="10800" w:hanging="360"/>
      </w:pPr>
      <w:rPr>
        <w:rFonts w:ascii="Symbol" w:hAnsi="Symbol" w:hint="default"/>
      </w:rPr>
    </w:lvl>
    <w:lvl w:ilvl="7" w:tplc="04090003" w:tentative="1">
      <w:start w:val="1"/>
      <w:numFmt w:val="bullet"/>
      <w:lvlText w:val="o"/>
      <w:lvlJc w:val="left"/>
      <w:pPr>
        <w:ind w:left="11520" w:hanging="360"/>
      </w:pPr>
      <w:rPr>
        <w:rFonts w:ascii="Courier New" w:hAnsi="Courier New" w:cs="Courier New" w:hint="default"/>
      </w:rPr>
    </w:lvl>
    <w:lvl w:ilvl="8" w:tplc="04090005" w:tentative="1">
      <w:start w:val="1"/>
      <w:numFmt w:val="bullet"/>
      <w:lvlText w:val=""/>
      <w:lvlJc w:val="left"/>
      <w:pPr>
        <w:ind w:left="12240" w:hanging="360"/>
      </w:pPr>
      <w:rPr>
        <w:rFonts w:ascii="Wingdings" w:hAnsi="Wingdings" w:hint="default"/>
      </w:rPr>
    </w:lvl>
  </w:abstractNum>
  <w:abstractNum w:abstractNumId="11" w15:restartNumberingAfterBreak="0">
    <w:nsid w:val="184D6BA1"/>
    <w:multiLevelType w:val="hybridMultilevel"/>
    <w:tmpl w:val="911ECEFE"/>
    <w:lvl w:ilvl="0" w:tplc="FC84F4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5744DE"/>
    <w:multiLevelType w:val="hybridMultilevel"/>
    <w:tmpl w:val="50D4492E"/>
    <w:lvl w:ilvl="0" w:tplc="0D68D31E">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55505B"/>
    <w:multiLevelType w:val="hybridMultilevel"/>
    <w:tmpl w:val="68200FE8"/>
    <w:lvl w:ilvl="0" w:tplc="03DC883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26F414F"/>
    <w:multiLevelType w:val="hybridMultilevel"/>
    <w:tmpl w:val="4B8813E4"/>
    <w:lvl w:ilvl="0" w:tplc="FC84F46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3EE1D55"/>
    <w:multiLevelType w:val="hybridMultilevel"/>
    <w:tmpl w:val="11368578"/>
    <w:lvl w:ilvl="0" w:tplc="FC84F4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E657D1"/>
    <w:multiLevelType w:val="hybridMultilevel"/>
    <w:tmpl w:val="55480798"/>
    <w:lvl w:ilvl="0" w:tplc="0D68D31E">
      <w:numFmt w:val="bullet"/>
      <w:lvlText w:val=""/>
      <w:lvlJc w:val="left"/>
      <w:pPr>
        <w:ind w:left="744" w:hanging="384"/>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EB60DF"/>
    <w:multiLevelType w:val="hybridMultilevel"/>
    <w:tmpl w:val="5232BC72"/>
    <w:lvl w:ilvl="0" w:tplc="0D68D31E">
      <w:numFmt w:val="bullet"/>
      <w:lvlText w:val=""/>
      <w:lvlJc w:val="left"/>
      <w:pPr>
        <w:ind w:left="9360" w:hanging="360"/>
      </w:pPr>
      <w:rPr>
        <w:rFonts w:ascii="Wingdings" w:eastAsiaTheme="minorHAnsi" w:hAnsi="Wingdings" w:cstheme="minorBidi" w:hint="default"/>
      </w:rPr>
    </w:lvl>
    <w:lvl w:ilvl="1" w:tplc="04090003" w:tentative="1">
      <w:start w:val="1"/>
      <w:numFmt w:val="bullet"/>
      <w:lvlText w:val="o"/>
      <w:lvlJc w:val="left"/>
      <w:pPr>
        <w:ind w:left="10080" w:hanging="360"/>
      </w:pPr>
      <w:rPr>
        <w:rFonts w:ascii="Courier New" w:hAnsi="Courier New" w:cs="Courier New" w:hint="default"/>
      </w:rPr>
    </w:lvl>
    <w:lvl w:ilvl="2" w:tplc="04090005" w:tentative="1">
      <w:start w:val="1"/>
      <w:numFmt w:val="bullet"/>
      <w:lvlText w:val=""/>
      <w:lvlJc w:val="left"/>
      <w:pPr>
        <w:ind w:left="10800" w:hanging="360"/>
      </w:pPr>
      <w:rPr>
        <w:rFonts w:ascii="Wingdings" w:hAnsi="Wingdings" w:hint="default"/>
      </w:rPr>
    </w:lvl>
    <w:lvl w:ilvl="3" w:tplc="04090001" w:tentative="1">
      <w:start w:val="1"/>
      <w:numFmt w:val="bullet"/>
      <w:lvlText w:val=""/>
      <w:lvlJc w:val="left"/>
      <w:pPr>
        <w:ind w:left="11520" w:hanging="360"/>
      </w:pPr>
      <w:rPr>
        <w:rFonts w:ascii="Symbol" w:hAnsi="Symbol" w:hint="default"/>
      </w:rPr>
    </w:lvl>
    <w:lvl w:ilvl="4" w:tplc="04090003" w:tentative="1">
      <w:start w:val="1"/>
      <w:numFmt w:val="bullet"/>
      <w:lvlText w:val="o"/>
      <w:lvlJc w:val="left"/>
      <w:pPr>
        <w:ind w:left="12240" w:hanging="360"/>
      </w:pPr>
      <w:rPr>
        <w:rFonts w:ascii="Courier New" w:hAnsi="Courier New" w:cs="Courier New" w:hint="default"/>
      </w:rPr>
    </w:lvl>
    <w:lvl w:ilvl="5" w:tplc="04090005" w:tentative="1">
      <w:start w:val="1"/>
      <w:numFmt w:val="bullet"/>
      <w:lvlText w:val=""/>
      <w:lvlJc w:val="left"/>
      <w:pPr>
        <w:ind w:left="12960" w:hanging="360"/>
      </w:pPr>
      <w:rPr>
        <w:rFonts w:ascii="Wingdings" w:hAnsi="Wingdings" w:hint="default"/>
      </w:rPr>
    </w:lvl>
    <w:lvl w:ilvl="6" w:tplc="04090001" w:tentative="1">
      <w:start w:val="1"/>
      <w:numFmt w:val="bullet"/>
      <w:lvlText w:val=""/>
      <w:lvlJc w:val="left"/>
      <w:pPr>
        <w:ind w:left="13680" w:hanging="360"/>
      </w:pPr>
      <w:rPr>
        <w:rFonts w:ascii="Symbol" w:hAnsi="Symbol" w:hint="default"/>
      </w:rPr>
    </w:lvl>
    <w:lvl w:ilvl="7" w:tplc="04090003" w:tentative="1">
      <w:start w:val="1"/>
      <w:numFmt w:val="bullet"/>
      <w:lvlText w:val="o"/>
      <w:lvlJc w:val="left"/>
      <w:pPr>
        <w:ind w:left="14400" w:hanging="360"/>
      </w:pPr>
      <w:rPr>
        <w:rFonts w:ascii="Courier New" w:hAnsi="Courier New" w:cs="Courier New" w:hint="default"/>
      </w:rPr>
    </w:lvl>
    <w:lvl w:ilvl="8" w:tplc="04090005" w:tentative="1">
      <w:start w:val="1"/>
      <w:numFmt w:val="bullet"/>
      <w:lvlText w:val=""/>
      <w:lvlJc w:val="left"/>
      <w:pPr>
        <w:ind w:left="15120" w:hanging="360"/>
      </w:pPr>
      <w:rPr>
        <w:rFonts w:ascii="Wingdings" w:hAnsi="Wingdings" w:hint="default"/>
      </w:rPr>
    </w:lvl>
  </w:abstractNum>
  <w:abstractNum w:abstractNumId="18" w15:restartNumberingAfterBreak="0">
    <w:nsid w:val="2B0A5134"/>
    <w:multiLevelType w:val="hybridMultilevel"/>
    <w:tmpl w:val="848697C8"/>
    <w:lvl w:ilvl="0" w:tplc="BA528534">
      <w:numFmt w:val="bullet"/>
      <w:lvlText w:val=""/>
      <w:lvlJc w:val="left"/>
      <w:pPr>
        <w:ind w:left="2160" w:hanging="360"/>
      </w:pPr>
      <w:rPr>
        <w:rFonts w:ascii="Symbol" w:eastAsiaTheme="minorHAnsi" w:hAnsi="Symbol"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BC30D36"/>
    <w:multiLevelType w:val="hybridMultilevel"/>
    <w:tmpl w:val="6A8AB142"/>
    <w:lvl w:ilvl="0" w:tplc="04090005">
      <w:start w:val="1"/>
      <w:numFmt w:val="bullet"/>
      <w:lvlText w:val=""/>
      <w:lvlJc w:val="left"/>
      <w:pPr>
        <w:ind w:left="2160" w:hanging="360"/>
      </w:pPr>
      <w:rPr>
        <w:rFonts w:ascii="Wingdings" w:hAnsi="Wingdings" w:hint="default"/>
        <w:sz w:val="20"/>
        <w:szCs w:val="2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0" w15:restartNumberingAfterBreak="0">
    <w:nsid w:val="2BEB0D65"/>
    <w:multiLevelType w:val="hybridMultilevel"/>
    <w:tmpl w:val="939EA258"/>
    <w:lvl w:ilvl="0" w:tplc="0D68D31E">
      <w:numFmt w:val="bullet"/>
      <w:lvlText w:val=""/>
      <w:lvlJc w:val="left"/>
      <w:pPr>
        <w:ind w:left="360" w:hanging="360"/>
      </w:pPr>
      <w:rPr>
        <w:rFonts w:ascii="Wingdings" w:eastAsiaTheme="minorHAnsi" w:hAnsi="Wingdings" w:cstheme="minorBidi" w:hint="default"/>
        <w:sz w:val="20"/>
        <w:szCs w:val="2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35900397"/>
    <w:multiLevelType w:val="hybridMultilevel"/>
    <w:tmpl w:val="E4F891A4"/>
    <w:lvl w:ilvl="0" w:tplc="FC84F466">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84E46BF"/>
    <w:multiLevelType w:val="hybridMultilevel"/>
    <w:tmpl w:val="844C0082"/>
    <w:lvl w:ilvl="0" w:tplc="0D68D3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7B2E05"/>
    <w:multiLevelType w:val="hybridMultilevel"/>
    <w:tmpl w:val="59B2920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3C2C2839"/>
    <w:multiLevelType w:val="hybridMultilevel"/>
    <w:tmpl w:val="A8C6353A"/>
    <w:lvl w:ilvl="0" w:tplc="FC84F466">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5" w15:restartNumberingAfterBreak="0">
    <w:nsid w:val="3D8B2BB7"/>
    <w:multiLevelType w:val="hybridMultilevel"/>
    <w:tmpl w:val="75781BC8"/>
    <w:lvl w:ilvl="0" w:tplc="0D68D3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552AA8"/>
    <w:multiLevelType w:val="hybridMultilevel"/>
    <w:tmpl w:val="728C0364"/>
    <w:lvl w:ilvl="0" w:tplc="4D4E1A9A">
      <w:start w:val="1"/>
      <w:numFmt w:val="bullet"/>
      <w:lvlText w:val="q"/>
      <w:lvlJc w:val="left"/>
      <w:pPr>
        <w:ind w:left="1530" w:hanging="360"/>
      </w:pPr>
      <w:rPr>
        <w:rFonts w:ascii="Wingdings" w:hAnsi="Wingdings" w:hint="default"/>
        <w:sz w:val="20"/>
        <w:szCs w:val="20"/>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7" w15:restartNumberingAfterBreak="0">
    <w:nsid w:val="466714AE"/>
    <w:multiLevelType w:val="hybridMultilevel"/>
    <w:tmpl w:val="3174A7E8"/>
    <w:lvl w:ilvl="0" w:tplc="B83ED3BC">
      <w:start w:val="1"/>
      <w:numFmt w:val="bullet"/>
      <w:lvlText w:val="q"/>
      <w:lvlJc w:val="left"/>
      <w:pPr>
        <w:ind w:left="360" w:hanging="360"/>
      </w:pPr>
      <w:rPr>
        <w:rFonts w:ascii="Wingdings" w:hAnsi="Wingdings" w:hint="default"/>
      </w:rPr>
    </w:lvl>
    <w:lvl w:ilvl="1" w:tplc="FC84F466">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6D9353A"/>
    <w:multiLevelType w:val="hybridMultilevel"/>
    <w:tmpl w:val="3E18747E"/>
    <w:lvl w:ilvl="0" w:tplc="04090001">
      <w:start w:val="1"/>
      <w:numFmt w:val="bullet"/>
      <w:lvlText w:val=""/>
      <w:lvlJc w:val="left"/>
      <w:pPr>
        <w:ind w:left="720" w:hanging="360"/>
      </w:pPr>
      <w:rPr>
        <w:rFonts w:ascii="Symbol" w:hAnsi="Symbol" w:hint="default"/>
      </w:rPr>
    </w:lvl>
    <w:lvl w:ilvl="1" w:tplc="B83ED3BC">
      <w:start w:val="1"/>
      <w:numFmt w:val="bullet"/>
      <w:lvlText w:val="q"/>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C23D00"/>
    <w:multiLevelType w:val="hybridMultilevel"/>
    <w:tmpl w:val="3ED00B20"/>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447A35"/>
    <w:multiLevelType w:val="hybridMultilevel"/>
    <w:tmpl w:val="04CC5724"/>
    <w:lvl w:ilvl="0" w:tplc="FC84F46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4EB66003"/>
    <w:multiLevelType w:val="hybridMultilevel"/>
    <w:tmpl w:val="56A8BC34"/>
    <w:lvl w:ilvl="0" w:tplc="0D68D31E">
      <w:numFmt w:val="bullet"/>
      <w:lvlText w:val=""/>
      <w:lvlJc w:val="left"/>
      <w:pPr>
        <w:ind w:left="2880" w:hanging="360"/>
      </w:pPr>
      <w:rPr>
        <w:rFonts w:ascii="Wingdings" w:eastAsiaTheme="minorHAnsi" w:hAnsi="Wingdings" w:cstheme="minorBidi"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2" w15:restartNumberingAfterBreak="0">
    <w:nsid w:val="4F8A2DB2"/>
    <w:multiLevelType w:val="hybridMultilevel"/>
    <w:tmpl w:val="CEFE6D92"/>
    <w:lvl w:ilvl="0" w:tplc="4D4E1A9A">
      <w:start w:val="1"/>
      <w:numFmt w:val="bullet"/>
      <w:lvlText w:val="q"/>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02E41DF"/>
    <w:multiLevelType w:val="hybridMultilevel"/>
    <w:tmpl w:val="7486B1FE"/>
    <w:lvl w:ilvl="0" w:tplc="0D68D31E">
      <w:numFmt w:val="bullet"/>
      <w:lvlText w:val=""/>
      <w:lvlJc w:val="left"/>
      <w:pPr>
        <w:ind w:left="3600" w:hanging="360"/>
      </w:pPr>
      <w:rPr>
        <w:rFonts w:ascii="Wingdings" w:eastAsiaTheme="minorHAnsi" w:hAnsi="Wingdings"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52012E4F"/>
    <w:multiLevelType w:val="hybridMultilevel"/>
    <w:tmpl w:val="7A28C6D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20D751E"/>
    <w:multiLevelType w:val="hybridMultilevel"/>
    <w:tmpl w:val="A1C0B324"/>
    <w:lvl w:ilvl="0" w:tplc="0D68D3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CB5445"/>
    <w:multiLevelType w:val="hybridMultilevel"/>
    <w:tmpl w:val="68FE6C9E"/>
    <w:lvl w:ilvl="0" w:tplc="04090005">
      <w:start w:val="1"/>
      <w:numFmt w:val="bullet"/>
      <w:lvlText w:val=""/>
      <w:lvlJc w:val="left"/>
      <w:pPr>
        <w:ind w:left="207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5014C3D"/>
    <w:multiLevelType w:val="hybridMultilevel"/>
    <w:tmpl w:val="2D2A073A"/>
    <w:lvl w:ilvl="0" w:tplc="FC84F46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6507BCA"/>
    <w:multiLevelType w:val="hybridMultilevel"/>
    <w:tmpl w:val="B1B88C30"/>
    <w:lvl w:ilvl="0" w:tplc="FC84F46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9A7225D"/>
    <w:multiLevelType w:val="hybridMultilevel"/>
    <w:tmpl w:val="D75A5376"/>
    <w:lvl w:ilvl="0" w:tplc="A28C4FF4">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5B4529C8"/>
    <w:multiLevelType w:val="hybridMultilevel"/>
    <w:tmpl w:val="515EF9EC"/>
    <w:lvl w:ilvl="0" w:tplc="4D4E1A9A">
      <w:start w:val="1"/>
      <w:numFmt w:val="bullet"/>
      <w:lvlText w:val="q"/>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C13168B"/>
    <w:multiLevelType w:val="hybridMultilevel"/>
    <w:tmpl w:val="EEC6C252"/>
    <w:lvl w:ilvl="0" w:tplc="FC84F466">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2" w15:restartNumberingAfterBreak="0">
    <w:nsid w:val="5D085652"/>
    <w:multiLevelType w:val="hybridMultilevel"/>
    <w:tmpl w:val="13307404"/>
    <w:lvl w:ilvl="0" w:tplc="04090005">
      <w:start w:val="1"/>
      <w:numFmt w:val="bullet"/>
      <w:lvlText w:val=""/>
      <w:lvlJc w:val="left"/>
      <w:pPr>
        <w:ind w:left="720" w:hanging="360"/>
      </w:pPr>
      <w:rPr>
        <w:rFonts w:ascii="Wingdings" w:hAnsi="Wingdings" w:hint="default"/>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F1F640F"/>
    <w:multiLevelType w:val="hybridMultilevel"/>
    <w:tmpl w:val="A508B7E0"/>
    <w:lvl w:ilvl="0" w:tplc="FC84F46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FC84F466">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3481AE8"/>
    <w:multiLevelType w:val="hybridMultilevel"/>
    <w:tmpl w:val="DE84EC34"/>
    <w:lvl w:ilvl="0" w:tplc="0D68D3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B626673"/>
    <w:multiLevelType w:val="hybridMultilevel"/>
    <w:tmpl w:val="E526A1E0"/>
    <w:lvl w:ilvl="0" w:tplc="0D68D31E">
      <w:numFmt w:val="bullet"/>
      <w:lvlText w:val=""/>
      <w:lvlJc w:val="left"/>
      <w:pPr>
        <w:ind w:left="744" w:hanging="384"/>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8A7823"/>
    <w:multiLevelType w:val="hybridMultilevel"/>
    <w:tmpl w:val="6082F448"/>
    <w:lvl w:ilvl="0" w:tplc="0D68D31E">
      <w:numFmt w:val="bullet"/>
      <w:lvlText w:val=""/>
      <w:lvlJc w:val="left"/>
      <w:pPr>
        <w:ind w:left="2520" w:hanging="360"/>
      </w:pPr>
      <w:rPr>
        <w:rFonts w:ascii="Wingdings" w:eastAsiaTheme="minorHAnsi" w:hAnsi="Wingdings" w:cstheme="minorBidi"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7" w15:restartNumberingAfterBreak="0">
    <w:nsid w:val="74F079D1"/>
    <w:multiLevelType w:val="hybridMultilevel"/>
    <w:tmpl w:val="2D789F72"/>
    <w:lvl w:ilvl="0" w:tplc="0D68D31E">
      <w:numFmt w:val="bullet"/>
      <w:lvlText w:val=""/>
      <w:lvlJc w:val="left"/>
      <w:pPr>
        <w:ind w:left="1440" w:hanging="360"/>
      </w:pPr>
      <w:rPr>
        <w:rFonts w:ascii="Wingdings" w:eastAsiaTheme="minorHAnsi" w:hAnsi="Wingdings"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5DD6304"/>
    <w:multiLevelType w:val="hybridMultilevel"/>
    <w:tmpl w:val="DEB8DBDA"/>
    <w:lvl w:ilvl="0" w:tplc="B83ED3BC">
      <w:start w:val="1"/>
      <w:numFmt w:val="bullet"/>
      <w:lvlText w:val="q"/>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8B6429B"/>
    <w:multiLevelType w:val="hybridMultilevel"/>
    <w:tmpl w:val="D65C28E2"/>
    <w:lvl w:ilvl="0" w:tplc="FC84F466">
      <w:start w:val="1"/>
      <w:numFmt w:val="bullet"/>
      <w:lvlText w:val=""/>
      <w:lvlJc w:val="left"/>
      <w:pPr>
        <w:ind w:left="360" w:hanging="360"/>
      </w:pPr>
      <w:rPr>
        <w:rFonts w:ascii="Wingdings" w:hAnsi="Wingdings" w:hint="default"/>
      </w:rPr>
    </w:lvl>
    <w:lvl w:ilvl="1" w:tplc="FC84F466">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A62431D"/>
    <w:multiLevelType w:val="hybridMultilevel"/>
    <w:tmpl w:val="F364021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C1F7747"/>
    <w:multiLevelType w:val="hybridMultilevel"/>
    <w:tmpl w:val="693698D6"/>
    <w:lvl w:ilvl="0" w:tplc="0D68D31E">
      <w:numFmt w:val="bullet"/>
      <w:lvlText w:val=""/>
      <w:lvlJc w:val="left"/>
      <w:pPr>
        <w:ind w:left="3600" w:hanging="360"/>
      </w:pPr>
      <w:rPr>
        <w:rFonts w:ascii="Wingdings" w:eastAsiaTheme="minorHAnsi" w:hAnsi="Wingdings" w:cstheme="minorBidi"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2" w15:restartNumberingAfterBreak="0">
    <w:nsid w:val="7D876EC6"/>
    <w:multiLevelType w:val="hybridMultilevel"/>
    <w:tmpl w:val="E14C9CE6"/>
    <w:lvl w:ilvl="0" w:tplc="04090001">
      <w:start w:val="1"/>
      <w:numFmt w:val="bullet"/>
      <w:lvlText w:val=""/>
      <w:lvlJc w:val="left"/>
      <w:pPr>
        <w:ind w:left="3262" w:hanging="360"/>
      </w:pPr>
      <w:rPr>
        <w:rFonts w:ascii="Symbol" w:hAnsi="Symbol" w:hint="default"/>
      </w:rPr>
    </w:lvl>
    <w:lvl w:ilvl="1" w:tplc="04090003" w:tentative="1">
      <w:start w:val="1"/>
      <w:numFmt w:val="bullet"/>
      <w:lvlText w:val="o"/>
      <w:lvlJc w:val="left"/>
      <w:pPr>
        <w:ind w:left="3982" w:hanging="360"/>
      </w:pPr>
      <w:rPr>
        <w:rFonts w:ascii="Courier New" w:hAnsi="Courier New" w:cs="Courier New" w:hint="default"/>
      </w:rPr>
    </w:lvl>
    <w:lvl w:ilvl="2" w:tplc="04090005" w:tentative="1">
      <w:start w:val="1"/>
      <w:numFmt w:val="bullet"/>
      <w:lvlText w:val=""/>
      <w:lvlJc w:val="left"/>
      <w:pPr>
        <w:ind w:left="4702" w:hanging="360"/>
      </w:pPr>
      <w:rPr>
        <w:rFonts w:ascii="Wingdings" w:hAnsi="Wingdings" w:hint="default"/>
      </w:rPr>
    </w:lvl>
    <w:lvl w:ilvl="3" w:tplc="04090001" w:tentative="1">
      <w:start w:val="1"/>
      <w:numFmt w:val="bullet"/>
      <w:lvlText w:val=""/>
      <w:lvlJc w:val="left"/>
      <w:pPr>
        <w:ind w:left="5422" w:hanging="360"/>
      </w:pPr>
      <w:rPr>
        <w:rFonts w:ascii="Symbol" w:hAnsi="Symbol" w:hint="default"/>
      </w:rPr>
    </w:lvl>
    <w:lvl w:ilvl="4" w:tplc="04090003" w:tentative="1">
      <w:start w:val="1"/>
      <w:numFmt w:val="bullet"/>
      <w:lvlText w:val="o"/>
      <w:lvlJc w:val="left"/>
      <w:pPr>
        <w:ind w:left="6142" w:hanging="360"/>
      </w:pPr>
      <w:rPr>
        <w:rFonts w:ascii="Courier New" w:hAnsi="Courier New" w:cs="Courier New" w:hint="default"/>
      </w:rPr>
    </w:lvl>
    <w:lvl w:ilvl="5" w:tplc="04090005" w:tentative="1">
      <w:start w:val="1"/>
      <w:numFmt w:val="bullet"/>
      <w:lvlText w:val=""/>
      <w:lvlJc w:val="left"/>
      <w:pPr>
        <w:ind w:left="6862" w:hanging="360"/>
      </w:pPr>
      <w:rPr>
        <w:rFonts w:ascii="Wingdings" w:hAnsi="Wingdings" w:hint="default"/>
      </w:rPr>
    </w:lvl>
    <w:lvl w:ilvl="6" w:tplc="04090001" w:tentative="1">
      <w:start w:val="1"/>
      <w:numFmt w:val="bullet"/>
      <w:lvlText w:val=""/>
      <w:lvlJc w:val="left"/>
      <w:pPr>
        <w:ind w:left="7582" w:hanging="360"/>
      </w:pPr>
      <w:rPr>
        <w:rFonts w:ascii="Symbol" w:hAnsi="Symbol" w:hint="default"/>
      </w:rPr>
    </w:lvl>
    <w:lvl w:ilvl="7" w:tplc="04090003" w:tentative="1">
      <w:start w:val="1"/>
      <w:numFmt w:val="bullet"/>
      <w:lvlText w:val="o"/>
      <w:lvlJc w:val="left"/>
      <w:pPr>
        <w:ind w:left="8302" w:hanging="360"/>
      </w:pPr>
      <w:rPr>
        <w:rFonts w:ascii="Courier New" w:hAnsi="Courier New" w:cs="Courier New" w:hint="default"/>
      </w:rPr>
    </w:lvl>
    <w:lvl w:ilvl="8" w:tplc="04090005" w:tentative="1">
      <w:start w:val="1"/>
      <w:numFmt w:val="bullet"/>
      <w:lvlText w:val=""/>
      <w:lvlJc w:val="left"/>
      <w:pPr>
        <w:ind w:left="9022" w:hanging="360"/>
      </w:pPr>
      <w:rPr>
        <w:rFonts w:ascii="Wingdings" w:hAnsi="Wingdings" w:hint="default"/>
      </w:rPr>
    </w:lvl>
  </w:abstractNum>
  <w:num w:numId="1" w16cid:durableId="1398167814">
    <w:abstractNumId w:val="26"/>
  </w:num>
  <w:num w:numId="2" w16cid:durableId="2059477279">
    <w:abstractNumId w:val="45"/>
  </w:num>
  <w:num w:numId="3" w16cid:durableId="1077940589">
    <w:abstractNumId w:val="16"/>
  </w:num>
  <w:num w:numId="4" w16cid:durableId="1364135457">
    <w:abstractNumId w:val="2"/>
  </w:num>
  <w:num w:numId="5" w16cid:durableId="2003854088">
    <w:abstractNumId w:val="39"/>
  </w:num>
  <w:num w:numId="6" w16cid:durableId="1898664165">
    <w:abstractNumId w:val="18"/>
  </w:num>
  <w:num w:numId="7" w16cid:durableId="624703207">
    <w:abstractNumId w:val="9"/>
  </w:num>
  <w:num w:numId="8" w16cid:durableId="1078015518">
    <w:abstractNumId w:val="13"/>
  </w:num>
  <w:num w:numId="9" w16cid:durableId="1294211728">
    <w:abstractNumId w:val="24"/>
  </w:num>
  <w:num w:numId="10" w16cid:durableId="1069038625">
    <w:abstractNumId w:val="47"/>
  </w:num>
  <w:num w:numId="11" w16cid:durableId="1900168174">
    <w:abstractNumId w:val="31"/>
  </w:num>
  <w:num w:numId="12" w16cid:durableId="2028363569">
    <w:abstractNumId w:val="46"/>
  </w:num>
  <w:num w:numId="13" w16cid:durableId="513305569">
    <w:abstractNumId w:val="50"/>
  </w:num>
  <w:num w:numId="14" w16cid:durableId="1488084635">
    <w:abstractNumId w:val="11"/>
  </w:num>
  <w:num w:numId="15" w16cid:durableId="715741036">
    <w:abstractNumId w:val="30"/>
  </w:num>
  <w:num w:numId="16" w16cid:durableId="759762351">
    <w:abstractNumId w:val="38"/>
  </w:num>
  <w:num w:numId="17" w16cid:durableId="376202353">
    <w:abstractNumId w:val="7"/>
  </w:num>
  <w:num w:numId="18" w16cid:durableId="193933022">
    <w:abstractNumId w:val="33"/>
  </w:num>
  <w:num w:numId="19" w16cid:durableId="820123818">
    <w:abstractNumId w:val="10"/>
  </w:num>
  <w:num w:numId="20" w16cid:durableId="1966041700">
    <w:abstractNumId w:val="17"/>
  </w:num>
  <w:num w:numId="21" w16cid:durableId="896744060">
    <w:abstractNumId w:val="51"/>
  </w:num>
  <w:num w:numId="22" w16cid:durableId="698553643">
    <w:abstractNumId w:val="41"/>
  </w:num>
  <w:num w:numId="23" w16cid:durableId="1931350960">
    <w:abstractNumId w:val="21"/>
  </w:num>
  <w:num w:numId="24" w16cid:durableId="1074400457">
    <w:abstractNumId w:val="14"/>
  </w:num>
  <w:num w:numId="25" w16cid:durableId="313677860">
    <w:abstractNumId w:val="1"/>
  </w:num>
  <w:num w:numId="26" w16cid:durableId="1264262920">
    <w:abstractNumId w:val="48"/>
  </w:num>
  <w:num w:numId="27" w16cid:durableId="1532887247">
    <w:abstractNumId w:val="6"/>
  </w:num>
  <w:num w:numId="28" w16cid:durableId="1437866468">
    <w:abstractNumId w:val="28"/>
  </w:num>
  <w:num w:numId="29" w16cid:durableId="44571424">
    <w:abstractNumId w:val="27"/>
  </w:num>
  <w:num w:numId="30" w16cid:durableId="1847094227">
    <w:abstractNumId w:val="49"/>
  </w:num>
  <w:num w:numId="31" w16cid:durableId="1437485807">
    <w:abstractNumId w:val="14"/>
  </w:num>
  <w:num w:numId="32" w16cid:durableId="685862048">
    <w:abstractNumId w:val="49"/>
  </w:num>
  <w:num w:numId="33" w16cid:durableId="421418035">
    <w:abstractNumId w:val="43"/>
  </w:num>
  <w:num w:numId="34" w16cid:durableId="407851537">
    <w:abstractNumId w:val="15"/>
  </w:num>
  <w:num w:numId="35" w16cid:durableId="1769079641">
    <w:abstractNumId w:val="37"/>
  </w:num>
  <w:num w:numId="36" w16cid:durableId="941306702">
    <w:abstractNumId w:val="29"/>
  </w:num>
  <w:num w:numId="37" w16cid:durableId="1448355689">
    <w:abstractNumId w:val="12"/>
  </w:num>
  <w:num w:numId="38" w16cid:durableId="1128158442">
    <w:abstractNumId w:val="44"/>
  </w:num>
  <w:num w:numId="39" w16cid:durableId="1479373166">
    <w:abstractNumId w:val="40"/>
  </w:num>
  <w:num w:numId="40" w16cid:durableId="214509012">
    <w:abstractNumId w:val="52"/>
  </w:num>
  <w:num w:numId="41" w16cid:durableId="1245644707">
    <w:abstractNumId w:val="32"/>
  </w:num>
  <w:num w:numId="42" w16cid:durableId="645159819">
    <w:abstractNumId w:val="20"/>
  </w:num>
  <w:num w:numId="43" w16cid:durableId="2089109176">
    <w:abstractNumId w:val="25"/>
  </w:num>
  <w:num w:numId="44" w16cid:durableId="1531838780">
    <w:abstractNumId w:val="8"/>
  </w:num>
  <w:num w:numId="45" w16cid:durableId="1500340648">
    <w:abstractNumId w:val="22"/>
  </w:num>
  <w:num w:numId="46" w16cid:durableId="338964846">
    <w:abstractNumId w:val="5"/>
  </w:num>
  <w:num w:numId="47" w16cid:durableId="853496917">
    <w:abstractNumId w:val="4"/>
  </w:num>
  <w:num w:numId="48" w16cid:durableId="852836421">
    <w:abstractNumId w:val="35"/>
  </w:num>
  <w:num w:numId="49" w16cid:durableId="1491021922">
    <w:abstractNumId w:val="42"/>
  </w:num>
  <w:num w:numId="50" w16cid:durableId="1700081298">
    <w:abstractNumId w:val="19"/>
  </w:num>
  <w:num w:numId="51" w16cid:durableId="1202858109">
    <w:abstractNumId w:val="36"/>
  </w:num>
  <w:num w:numId="52" w16cid:durableId="584147883">
    <w:abstractNumId w:val="3"/>
  </w:num>
  <w:num w:numId="53" w16cid:durableId="886070083">
    <w:abstractNumId w:val="0"/>
  </w:num>
  <w:num w:numId="54" w16cid:durableId="1699502719">
    <w:abstractNumId w:val="34"/>
  </w:num>
  <w:num w:numId="55" w16cid:durableId="1692564204">
    <w:abstractNumId w:val="23"/>
  </w:num>
  <w:num w:numId="56" w16cid:durableId="733049475">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D8A"/>
    <w:rsid w:val="000179FE"/>
    <w:rsid w:val="0003097A"/>
    <w:rsid w:val="00035E5D"/>
    <w:rsid w:val="0004209A"/>
    <w:rsid w:val="000508F3"/>
    <w:rsid w:val="0008539A"/>
    <w:rsid w:val="0009071B"/>
    <w:rsid w:val="00094492"/>
    <w:rsid w:val="000A191C"/>
    <w:rsid w:val="000A6F98"/>
    <w:rsid w:val="000B0034"/>
    <w:rsid w:val="000B0DAE"/>
    <w:rsid w:val="000D3507"/>
    <w:rsid w:val="000D3706"/>
    <w:rsid w:val="000D73AA"/>
    <w:rsid w:val="000F044A"/>
    <w:rsid w:val="00131B6F"/>
    <w:rsid w:val="00134924"/>
    <w:rsid w:val="00145F1A"/>
    <w:rsid w:val="00154773"/>
    <w:rsid w:val="00166DE3"/>
    <w:rsid w:val="001670BC"/>
    <w:rsid w:val="00171289"/>
    <w:rsid w:val="001A2374"/>
    <w:rsid w:val="001B7F47"/>
    <w:rsid w:val="001C6666"/>
    <w:rsid w:val="001D1B61"/>
    <w:rsid w:val="001D615B"/>
    <w:rsid w:val="001E1C0D"/>
    <w:rsid w:val="001E4F65"/>
    <w:rsid w:val="001E556B"/>
    <w:rsid w:val="001F377A"/>
    <w:rsid w:val="0020078B"/>
    <w:rsid w:val="0020464D"/>
    <w:rsid w:val="0021396B"/>
    <w:rsid w:val="00221BBA"/>
    <w:rsid w:val="002265A9"/>
    <w:rsid w:val="00233FA1"/>
    <w:rsid w:val="00235749"/>
    <w:rsid w:val="0024529F"/>
    <w:rsid w:val="00245C59"/>
    <w:rsid w:val="002628E6"/>
    <w:rsid w:val="00267A52"/>
    <w:rsid w:val="002755E2"/>
    <w:rsid w:val="002A488B"/>
    <w:rsid w:val="002C2175"/>
    <w:rsid w:val="002C4262"/>
    <w:rsid w:val="002E00F2"/>
    <w:rsid w:val="002E07A0"/>
    <w:rsid w:val="002E3F64"/>
    <w:rsid w:val="002E6650"/>
    <w:rsid w:val="002F2654"/>
    <w:rsid w:val="00302A0B"/>
    <w:rsid w:val="00317EB2"/>
    <w:rsid w:val="003349AF"/>
    <w:rsid w:val="003626FA"/>
    <w:rsid w:val="00364C78"/>
    <w:rsid w:val="0036547B"/>
    <w:rsid w:val="00382449"/>
    <w:rsid w:val="0039208C"/>
    <w:rsid w:val="003A0B72"/>
    <w:rsid w:val="003A1447"/>
    <w:rsid w:val="003A601C"/>
    <w:rsid w:val="003B06ED"/>
    <w:rsid w:val="003B1817"/>
    <w:rsid w:val="003B1ED0"/>
    <w:rsid w:val="003B72AA"/>
    <w:rsid w:val="003D065E"/>
    <w:rsid w:val="003F2A3A"/>
    <w:rsid w:val="003F44CA"/>
    <w:rsid w:val="004058DB"/>
    <w:rsid w:val="00410CEC"/>
    <w:rsid w:val="00423D8A"/>
    <w:rsid w:val="00426FB1"/>
    <w:rsid w:val="004331D0"/>
    <w:rsid w:val="004514A2"/>
    <w:rsid w:val="00463279"/>
    <w:rsid w:val="00480F70"/>
    <w:rsid w:val="004A20D9"/>
    <w:rsid w:val="004A2ADA"/>
    <w:rsid w:val="004D1A1E"/>
    <w:rsid w:val="004D1C9B"/>
    <w:rsid w:val="004D377C"/>
    <w:rsid w:val="00501252"/>
    <w:rsid w:val="005145EF"/>
    <w:rsid w:val="00524951"/>
    <w:rsid w:val="005374BB"/>
    <w:rsid w:val="0055359C"/>
    <w:rsid w:val="00556D1A"/>
    <w:rsid w:val="00560579"/>
    <w:rsid w:val="00564EBC"/>
    <w:rsid w:val="00577F30"/>
    <w:rsid w:val="005832F0"/>
    <w:rsid w:val="00594046"/>
    <w:rsid w:val="0059532F"/>
    <w:rsid w:val="005A37BC"/>
    <w:rsid w:val="005A4E32"/>
    <w:rsid w:val="005A68E9"/>
    <w:rsid w:val="005B2F82"/>
    <w:rsid w:val="005B4AB4"/>
    <w:rsid w:val="005D6BAF"/>
    <w:rsid w:val="005E4BC1"/>
    <w:rsid w:val="005F07CF"/>
    <w:rsid w:val="005F2B87"/>
    <w:rsid w:val="005F2C93"/>
    <w:rsid w:val="006105B5"/>
    <w:rsid w:val="006113AB"/>
    <w:rsid w:val="0061547D"/>
    <w:rsid w:val="006154C0"/>
    <w:rsid w:val="0062359D"/>
    <w:rsid w:val="00630AEF"/>
    <w:rsid w:val="006463FD"/>
    <w:rsid w:val="006560A2"/>
    <w:rsid w:val="006620B0"/>
    <w:rsid w:val="00662F12"/>
    <w:rsid w:val="00674882"/>
    <w:rsid w:val="00687D05"/>
    <w:rsid w:val="00687D1E"/>
    <w:rsid w:val="00687D79"/>
    <w:rsid w:val="00695D2E"/>
    <w:rsid w:val="006B008B"/>
    <w:rsid w:val="006B4672"/>
    <w:rsid w:val="006D3314"/>
    <w:rsid w:val="006D3CF3"/>
    <w:rsid w:val="006D57E5"/>
    <w:rsid w:val="006E27E5"/>
    <w:rsid w:val="006E4B08"/>
    <w:rsid w:val="006E5EE4"/>
    <w:rsid w:val="0071267B"/>
    <w:rsid w:val="007310D4"/>
    <w:rsid w:val="0074215D"/>
    <w:rsid w:val="00742C8B"/>
    <w:rsid w:val="007552FB"/>
    <w:rsid w:val="0077308F"/>
    <w:rsid w:val="007761C5"/>
    <w:rsid w:val="007774D8"/>
    <w:rsid w:val="007778C5"/>
    <w:rsid w:val="007A0A90"/>
    <w:rsid w:val="007A0B86"/>
    <w:rsid w:val="007A0EA9"/>
    <w:rsid w:val="007A1393"/>
    <w:rsid w:val="007A4153"/>
    <w:rsid w:val="007A4BC5"/>
    <w:rsid w:val="007C2310"/>
    <w:rsid w:val="007C494B"/>
    <w:rsid w:val="007E0EF1"/>
    <w:rsid w:val="007E2BE0"/>
    <w:rsid w:val="007F60D3"/>
    <w:rsid w:val="00825AFD"/>
    <w:rsid w:val="00833783"/>
    <w:rsid w:val="008345F9"/>
    <w:rsid w:val="0083583F"/>
    <w:rsid w:val="00842B05"/>
    <w:rsid w:val="00843D15"/>
    <w:rsid w:val="008471A6"/>
    <w:rsid w:val="00852BDC"/>
    <w:rsid w:val="00866321"/>
    <w:rsid w:val="008678B4"/>
    <w:rsid w:val="00882CC4"/>
    <w:rsid w:val="00885969"/>
    <w:rsid w:val="008A2F6A"/>
    <w:rsid w:val="008B0A0F"/>
    <w:rsid w:val="008E3A70"/>
    <w:rsid w:val="008E4E8B"/>
    <w:rsid w:val="008F6780"/>
    <w:rsid w:val="0090447F"/>
    <w:rsid w:val="0090461E"/>
    <w:rsid w:val="00905288"/>
    <w:rsid w:val="0091031F"/>
    <w:rsid w:val="009131F0"/>
    <w:rsid w:val="00921DF2"/>
    <w:rsid w:val="00922861"/>
    <w:rsid w:val="0092676D"/>
    <w:rsid w:val="00975F92"/>
    <w:rsid w:val="00985026"/>
    <w:rsid w:val="009A6B76"/>
    <w:rsid w:val="009A73E2"/>
    <w:rsid w:val="009C48F6"/>
    <w:rsid w:val="009D5B40"/>
    <w:rsid w:val="009F29CC"/>
    <w:rsid w:val="00A147FE"/>
    <w:rsid w:val="00A21D57"/>
    <w:rsid w:val="00A2569B"/>
    <w:rsid w:val="00A31F2F"/>
    <w:rsid w:val="00A34403"/>
    <w:rsid w:val="00A53450"/>
    <w:rsid w:val="00A53B68"/>
    <w:rsid w:val="00A54145"/>
    <w:rsid w:val="00A5460D"/>
    <w:rsid w:val="00A66531"/>
    <w:rsid w:val="00A763A2"/>
    <w:rsid w:val="00A820DA"/>
    <w:rsid w:val="00A836F5"/>
    <w:rsid w:val="00AC58EF"/>
    <w:rsid w:val="00AC5E06"/>
    <w:rsid w:val="00AD0B15"/>
    <w:rsid w:val="00AD2A1C"/>
    <w:rsid w:val="00AF2F98"/>
    <w:rsid w:val="00AF43DB"/>
    <w:rsid w:val="00B12231"/>
    <w:rsid w:val="00B13667"/>
    <w:rsid w:val="00B42317"/>
    <w:rsid w:val="00B43AA8"/>
    <w:rsid w:val="00B534B1"/>
    <w:rsid w:val="00B54C68"/>
    <w:rsid w:val="00B55A77"/>
    <w:rsid w:val="00B60F50"/>
    <w:rsid w:val="00B71FE5"/>
    <w:rsid w:val="00B87AF3"/>
    <w:rsid w:val="00B9149B"/>
    <w:rsid w:val="00B96918"/>
    <w:rsid w:val="00B970BF"/>
    <w:rsid w:val="00B970C9"/>
    <w:rsid w:val="00B97E91"/>
    <w:rsid w:val="00BC1BDF"/>
    <w:rsid w:val="00BD03CA"/>
    <w:rsid w:val="00BE3578"/>
    <w:rsid w:val="00BE6F88"/>
    <w:rsid w:val="00C05276"/>
    <w:rsid w:val="00C17309"/>
    <w:rsid w:val="00C177DF"/>
    <w:rsid w:val="00C204C7"/>
    <w:rsid w:val="00C250B8"/>
    <w:rsid w:val="00C252B0"/>
    <w:rsid w:val="00C26AAD"/>
    <w:rsid w:val="00C35D94"/>
    <w:rsid w:val="00C3614E"/>
    <w:rsid w:val="00C5354E"/>
    <w:rsid w:val="00C63F11"/>
    <w:rsid w:val="00C716F3"/>
    <w:rsid w:val="00C7369C"/>
    <w:rsid w:val="00C84CA1"/>
    <w:rsid w:val="00C9713A"/>
    <w:rsid w:val="00CA531D"/>
    <w:rsid w:val="00CB3250"/>
    <w:rsid w:val="00CC0A5A"/>
    <w:rsid w:val="00CC1514"/>
    <w:rsid w:val="00CC19C9"/>
    <w:rsid w:val="00CC254B"/>
    <w:rsid w:val="00CD7133"/>
    <w:rsid w:val="00CF48BD"/>
    <w:rsid w:val="00D0538E"/>
    <w:rsid w:val="00D1360D"/>
    <w:rsid w:val="00D16CEA"/>
    <w:rsid w:val="00D177B7"/>
    <w:rsid w:val="00D241E1"/>
    <w:rsid w:val="00D2695E"/>
    <w:rsid w:val="00D31599"/>
    <w:rsid w:val="00D61047"/>
    <w:rsid w:val="00D658F6"/>
    <w:rsid w:val="00D65BB9"/>
    <w:rsid w:val="00D70058"/>
    <w:rsid w:val="00D71011"/>
    <w:rsid w:val="00D8108C"/>
    <w:rsid w:val="00D860EE"/>
    <w:rsid w:val="00DA05CE"/>
    <w:rsid w:val="00DA4653"/>
    <w:rsid w:val="00DA6CFB"/>
    <w:rsid w:val="00DB2B21"/>
    <w:rsid w:val="00DC1DFD"/>
    <w:rsid w:val="00DD086E"/>
    <w:rsid w:val="00DD4608"/>
    <w:rsid w:val="00E12B97"/>
    <w:rsid w:val="00E26A9C"/>
    <w:rsid w:val="00E30FCF"/>
    <w:rsid w:val="00E322E8"/>
    <w:rsid w:val="00E35A12"/>
    <w:rsid w:val="00E45081"/>
    <w:rsid w:val="00E53226"/>
    <w:rsid w:val="00E541CA"/>
    <w:rsid w:val="00E56F92"/>
    <w:rsid w:val="00E96C60"/>
    <w:rsid w:val="00EA0B5C"/>
    <w:rsid w:val="00EA2D62"/>
    <w:rsid w:val="00ED07FE"/>
    <w:rsid w:val="00ED2B85"/>
    <w:rsid w:val="00ED6DD0"/>
    <w:rsid w:val="00EF29C9"/>
    <w:rsid w:val="00EF2F72"/>
    <w:rsid w:val="00EF3EB0"/>
    <w:rsid w:val="00F012DF"/>
    <w:rsid w:val="00F133D8"/>
    <w:rsid w:val="00F27E32"/>
    <w:rsid w:val="00F45284"/>
    <w:rsid w:val="00F505E1"/>
    <w:rsid w:val="00F538EB"/>
    <w:rsid w:val="00F66D59"/>
    <w:rsid w:val="00FB0EBB"/>
    <w:rsid w:val="00FC1327"/>
    <w:rsid w:val="00FC27DC"/>
    <w:rsid w:val="00FD2951"/>
    <w:rsid w:val="00FE6511"/>
    <w:rsid w:val="00FF0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8F463"/>
  <w15:docId w15:val="{69890CE2-BAD5-4982-AAF1-825EAB326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1F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3D8A"/>
    <w:pPr>
      <w:ind w:left="720"/>
      <w:contextualSpacing/>
    </w:pPr>
  </w:style>
  <w:style w:type="table" w:styleId="TableGrid">
    <w:name w:val="Table Grid"/>
    <w:basedOn w:val="TableNormal"/>
    <w:uiPriority w:val="39"/>
    <w:rsid w:val="00DC1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52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284"/>
    <w:rPr>
      <w:rFonts w:ascii="Segoe UI" w:hAnsi="Segoe UI" w:cs="Segoe UI"/>
      <w:sz w:val="18"/>
      <w:szCs w:val="18"/>
    </w:rPr>
  </w:style>
  <w:style w:type="character" w:styleId="Hyperlink">
    <w:name w:val="Hyperlink"/>
    <w:basedOn w:val="DefaultParagraphFont"/>
    <w:uiPriority w:val="99"/>
    <w:unhideWhenUsed/>
    <w:rsid w:val="006B4672"/>
    <w:rPr>
      <w:color w:val="0563C1" w:themeColor="hyperlink"/>
      <w:u w:val="single"/>
    </w:rPr>
  </w:style>
  <w:style w:type="character" w:customStyle="1" w:styleId="UnresolvedMention1">
    <w:name w:val="Unresolved Mention1"/>
    <w:basedOn w:val="DefaultParagraphFont"/>
    <w:uiPriority w:val="99"/>
    <w:semiHidden/>
    <w:unhideWhenUsed/>
    <w:rsid w:val="006B4672"/>
    <w:rPr>
      <w:color w:val="605E5C"/>
      <w:shd w:val="clear" w:color="auto" w:fill="E1DFDD"/>
    </w:rPr>
  </w:style>
  <w:style w:type="paragraph" w:styleId="Header">
    <w:name w:val="header"/>
    <w:basedOn w:val="Normal"/>
    <w:link w:val="HeaderChar"/>
    <w:uiPriority w:val="99"/>
    <w:unhideWhenUsed/>
    <w:rsid w:val="000508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8F3"/>
  </w:style>
  <w:style w:type="paragraph" w:styleId="Footer">
    <w:name w:val="footer"/>
    <w:basedOn w:val="Normal"/>
    <w:link w:val="FooterChar"/>
    <w:uiPriority w:val="99"/>
    <w:unhideWhenUsed/>
    <w:rsid w:val="000508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8F3"/>
  </w:style>
  <w:style w:type="paragraph" w:styleId="Revision">
    <w:name w:val="Revision"/>
    <w:hidden/>
    <w:uiPriority w:val="99"/>
    <w:semiHidden/>
    <w:rsid w:val="00E541CA"/>
    <w:pPr>
      <w:spacing w:after="0" w:line="240" w:lineRule="auto"/>
    </w:pPr>
  </w:style>
  <w:style w:type="paragraph" w:customStyle="1" w:styleId="paragraph">
    <w:name w:val="paragraph"/>
    <w:basedOn w:val="Normal"/>
    <w:rsid w:val="00C84C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C84CA1"/>
  </w:style>
  <w:style w:type="character" w:customStyle="1" w:styleId="eop">
    <w:name w:val="eop"/>
    <w:basedOn w:val="DefaultParagraphFont"/>
    <w:rsid w:val="00C84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071859">
      <w:bodyDiv w:val="1"/>
      <w:marLeft w:val="0"/>
      <w:marRight w:val="0"/>
      <w:marTop w:val="0"/>
      <w:marBottom w:val="0"/>
      <w:divBdr>
        <w:top w:val="none" w:sz="0" w:space="0" w:color="auto"/>
        <w:left w:val="none" w:sz="0" w:space="0" w:color="auto"/>
        <w:bottom w:val="none" w:sz="0" w:space="0" w:color="auto"/>
        <w:right w:val="none" w:sz="0" w:space="0" w:color="auto"/>
      </w:divBdr>
    </w:div>
    <w:div w:id="1533807399">
      <w:bodyDiv w:val="1"/>
      <w:marLeft w:val="0"/>
      <w:marRight w:val="0"/>
      <w:marTop w:val="0"/>
      <w:marBottom w:val="0"/>
      <w:divBdr>
        <w:top w:val="none" w:sz="0" w:space="0" w:color="auto"/>
        <w:left w:val="none" w:sz="0" w:space="0" w:color="auto"/>
        <w:bottom w:val="none" w:sz="0" w:space="0" w:color="auto"/>
        <w:right w:val="none" w:sz="0" w:space="0" w:color="auto"/>
      </w:divBdr>
    </w:div>
    <w:div w:id="1616056836">
      <w:bodyDiv w:val="1"/>
      <w:marLeft w:val="0"/>
      <w:marRight w:val="0"/>
      <w:marTop w:val="0"/>
      <w:marBottom w:val="0"/>
      <w:divBdr>
        <w:top w:val="none" w:sz="0" w:space="0" w:color="auto"/>
        <w:left w:val="none" w:sz="0" w:space="0" w:color="auto"/>
        <w:bottom w:val="none" w:sz="0" w:space="0" w:color="auto"/>
        <w:right w:val="none" w:sz="0" w:space="0" w:color="auto"/>
      </w:divBdr>
    </w:div>
    <w:div w:id="1782606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B6978855697304E92C66A06B1336D22" ma:contentTypeVersion="9" ma:contentTypeDescription="Create a new document." ma:contentTypeScope="" ma:versionID="84971512a26960eabf2c29fe9c36c636">
  <xsd:schema xmlns:xsd="http://www.w3.org/2001/XMLSchema" xmlns:xs="http://www.w3.org/2001/XMLSchema" xmlns:p="http://schemas.microsoft.com/office/2006/metadata/properties" xmlns:ns3="f3a7ff55-8548-4b02-811d-6493aead2aac" targetNamespace="http://schemas.microsoft.com/office/2006/metadata/properties" ma:root="true" ma:fieldsID="6090732f7788ce31503353eab253ae34" ns3:_="">
    <xsd:import namespace="f3a7ff55-8548-4b02-811d-6493aead2aa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a7ff55-8548-4b02-811d-6493aead2a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2B9EAD-41C8-41EB-A379-7A38F7940CB5}">
  <ds:schemaRefs>
    <ds:schemaRef ds:uri="http://schemas.microsoft.com/sharepoint/v3/contenttype/forms"/>
  </ds:schemaRefs>
</ds:datastoreItem>
</file>

<file path=customXml/itemProps2.xml><?xml version="1.0" encoding="utf-8"?>
<ds:datastoreItem xmlns:ds="http://schemas.openxmlformats.org/officeDocument/2006/customXml" ds:itemID="{0C144E8F-71B6-436E-B0FA-834C4883CD7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A2286A-50E4-4B8E-B880-1765C0FDF19C}">
  <ds:schemaRefs>
    <ds:schemaRef ds:uri="http://schemas.openxmlformats.org/officeDocument/2006/bibliography"/>
  </ds:schemaRefs>
</ds:datastoreItem>
</file>

<file path=customXml/itemProps4.xml><?xml version="1.0" encoding="utf-8"?>
<ds:datastoreItem xmlns:ds="http://schemas.openxmlformats.org/officeDocument/2006/customXml" ds:itemID="{B554CAD2-4054-41F5-B3A2-82B551EBC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a7ff55-8548-4b02-811d-6493aead2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1151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Amanda Morello</cp:lastModifiedBy>
  <cp:revision>31</cp:revision>
  <cp:lastPrinted>2021-09-14T15:44:00Z</cp:lastPrinted>
  <dcterms:created xsi:type="dcterms:W3CDTF">2022-11-22T04:05:00Z</dcterms:created>
  <dcterms:modified xsi:type="dcterms:W3CDTF">2023-03-23T18:43:00Z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0x0101006B6978855697304E92C66A06B1336D22</vt:lpwstr>
  </property>
</Properties>
</file>